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FFA" w:rsidRDefault="00761FFA" w:rsidP="00DD1FCE">
      <w:pPr>
        <w:spacing w:after="0" w:line="360" w:lineRule="auto"/>
        <w:ind w:left="142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61FFA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19495" cy="86456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FA" w:rsidRDefault="00761FFA" w:rsidP="00DD1FCE">
      <w:pPr>
        <w:spacing w:after="0" w:line="360" w:lineRule="auto"/>
        <w:ind w:left="142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61FFA" w:rsidRDefault="00761FFA" w:rsidP="00DD1FCE">
      <w:pPr>
        <w:spacing w:after="0" w:line="360" w:lineRule="auto"/>
        <w:ind w:left="142" w:firstLine="425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D1FCE" w:rsidRPr="00DD1FCE" w:rsidRDefault="00DD1FCE" w:rsidP="00DD1FCE">
      <w:pPr>
        <w:spacing w:after="0" w:line="360" w:lineRule="auto"/>
        <w:ind w:left="142" w:firstLine="42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DD1FCE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ПЛАНИРУЕМЫЕ РЕЗУЛЬТАТЫ ОСВОЕНИЯ ПРОГРАММЫ ПО МАТЕМАТИКЕ НА УРОВНЕ ОСНОВНОГО ОБЩЕГО ОБРАЗОВАНИЯ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Изучение математики на уровне основного общего образования направлено на достижение обучающимися личностных, </w:t>
      </w:r>
      <w:proofErr w:type="spellStart"/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>метапредметных</w:t>
      </w:r>
      <w:proofErr w:type="spellEnd"/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предметных образовательных результатов освоения учебного предмета.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ЛИЧНОСТНЫЕ РЕЗУЛЬТАТЫ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Личностные результаты освоения программы по математике характеризуются: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>1) патриотическое воспитание: 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 2) гражданское и духовно-нравственное воспитание: 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3) трудовое воспитание: 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4) эстетическое воспитание: 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5) ценности научного познания: 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6) физическое воспитание, формирование культуры здоровья и эмоционального благополучия: 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</w:t>
      </w: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отдыха, регулярная физическая активность), </w:t>
      </w:r>
      <w:proofErr w:type="spellStart"/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сформированностью</w:t>
      </w:r>
      <w:proofErr w:type="spellEnd"/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 навыка рефлексии, признанием своего права на ошибку и такого же права другого человека;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7) экологическое воспитание: 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>8) адаптация к изменяющимся условиям социальной и природной среды: 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 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 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1FC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МЕТАПРЕДМЕТНЫЕ РЕЗУЛЬТАТЫ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В результате освоения программы по математике на уровне основного общего образования у обучающегося будут сформированы </w:t>
      </w:r>
      <w:proofErr w:type="spellStart"/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>метапредметные</w:t>
      </w:r>
      <w:proofErr w:type="spellEnd"/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результаты, характеризующиеся овладением универсальными познавательными действиями, универсальными коммуникативными действиями и универсальными регулятивными действиями.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b/>
          <w:sz w:val="24"/>
          <w:szCs w:val="24"/>
          <w:lang w:eastAsia="ru-RU"/>
        </w:rPr>
        <w:t>Познавательные универсальные учебные действия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1FC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Базовые логические действия: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воспринимать, формулировать и преобразовывать суждения: </w:t>
      </w:r>
      <w:proofErr w:type="gramStart"/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>утвердительные  и</w:t>
      </w:r>
      <w:proofErr w:type="gramEnd"/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 отрицательные, единичные, частные и общие, условные;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делать выводы с использованием законов логики, дедуктивных и индуктивных умозаключений, умозаключений по аналогии;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>контрпримеры</w:t>
      </w:r>
      <w:proofErr w:type="spellEnd"/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, обосновывать собственные рассуждения;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b/>
          <w:sz w:val="24"/>
          <w:szCs w:val="24"/>
          <w:lang w:eastAsia="ru-RU"/>
        </w:rPr>
        <w:t>Базовые исследовательские действия: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прогнозировать возможное развитие процесса, а также выдвигать предположения о его развитии в новых условиях.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Работа с информацией: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выявлять недостаточность и избыточность информации, данных, необходимых для решения задачи; выбирать, анализировать, систематизировать и интерпретировать информацию различных видов и форм представления;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выбирать форму представления информации и иллюстрировать решаемые задачи схемами, диаграммами, иной графикой и их комбинациями;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D1FCE">
        <w:rPr>
          <w:rFonts w:ascii="Times New Roman" w:eastAsia="Times New Roman" w:hAnsi="Times New Roman"/>
          <w:b/>
          <w:sz w:val="24"/>
          <w:szCs w:val="24"/>
          <w:lang w:eastAsia="ru-RU"/>
        </w:rPr>
        <w:t>Коммуникативные универсальные учебные действия:</w:t>
      </w: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Регулятивные универсальные учебные действия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b/>
          <w:sz w:val="24"/>
          <w:szCs w:val="24"/>
          <w:lang w:eastAsia="ru-RU"/>
        </w:rPr>
        <w:t>Самоорганизация: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 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Самоконтроль: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владеть способами самопроверки, самоконтроля процесса и результата решения математической задачи;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 </w:t>
      </w:r>
    </w:p>
    <w:p w:rsidR="00DD1FCE" w:rsidRPr="00DD1FCE" w:rsidRDefault="00DD1FCE" w:rsidP="00DD1FCE">
      <w:pPr>
        <w:spacing w:after="0" w:line="360" w:lineRule="auto"/>
        <w:ind w:left="142" w:firstLine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>недостижения</w:t>
      </w:r>
      <w:proofErr w:type="spellEnd"/>
      <w:r w:rsidRPr="00DD1FCE">
        <w:rPr>
          <w:rFonts w:ascii="Times New Roman" w:eastAsia="Times New Roman" w:hAnsi="Times New Roman"/>
          <w:sz w:val="24"/>
          <w:szCs w:val="24"/>
          <w:lang w:eastAsia="ru-RU"/>
        </w:rPr>
        <w:t xml:space="preserve"> цели, находить ошибку, давать оценку приобретённому опыту.</w:t>
      </w:r>
    </w:p>
    <w:p w:rsidR="0032698E" w:rsidRPr="0001710C" w:rsidRDefault="0032698E" w:rsidP="0032698E">
      <w:pPr>
        <w:shd w:val="clear" w:color="auto" w:fill="FFFFFF"/>
        <w:spacing w:after="0" w:line="240" w:lineRule="auto"/>
        <w:ind w:firstLine="113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2698E" w:rsidRPr="0001710C" w:rsidRDefault="003555AE" w:rsidP="0032698E">
      <w:pPr>
        <w:shd w:val="clear" w:color="auto" w:fill="FFFFFF"/>
        <w:spacing w:after="0" w:line="230" w:lineRule="exact"/>
        <w:jc w:val="both"/>
        <w:rPr>
          <w:b/>
          <w:i/>
          <w:sz w:val="24"/>
          <w:szCs w:val="24"/>
        </w:rPr>
      </w:pPr>
      <w:r w:rsidRPr="003555A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Предметные результаты </w:t>
      </w:r>
      <w:r w:rsidRPr="003555AE">
        <w:rPr>
          <w:rFonts w:ascii="Times New Roman" w:hAnsi="Times New Roman"/>
          <w:bCs/>
          <w:sz w:val="24"/>
          <w:szCs w:val="24"/>
          <w:lang w:eastAsia="ru-RU"/>
        </w:rPr>
        <w:t>освоения программы учебного курса к концу обучения в 9 классе:</w:t>
      </w:r>
    </w:p>
    <w:p w:rsidR="00DD1FCE" w:rsidRPr="00DD1FCE" w:rsidRDefault="00DD1FCE" w:rsidP="00DD1FCE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D1FCE">
        <w:rPr>
          <w:rFonts w:ascii="Times New Roman" w:hAnsi="Times New Roman"/>
          <w:sz w:val="24"/>
          <w:szCs w:val="24"/>
          <w:lang w:eastAsia="ru-RU"/>
        </w:rPr>
        <w:t>Знать тригонометрические функции острых углов, находить с их помощью</w:t>
      </w:r>
      <w:r>
        <w:rPr>
          <w:rFonts w:ascii="Times New Roman" w:hAnsi="Times New Roman"/>
          <w:sz w:val="24"/>
          <w:szCs w:val="24"/>
          <w:lang w:eastAsia="ru-RU"/>
        </w:rPr>
        <w:t xml:space="preserve"> различные </w:t>
      </w:r>
      <w:r w:rsidRPr="00DD1FCE">
        <w:rPr>
          <w:rFonts w:ascii="Times New Roman" w:hAnsi="Times New Roman"/>
          <w:sz w:val="24"/>
          <w:szCs w:val="24"/>
          <w:lang w:eastAsia="ru-RU"/>
        </w:rPr>
        <w:t>элементы прямоугольного треуг</w:t>
      </w:r>
      <w:r>
        <w:rPr>
          <w:rFonts w:ascii="Times New Roman" w:hAnsi="Times New Roman"/>
          <w:sz w:val="24"/>
          <w:szCs w:val="24"/>
          <w:lang w:eastAsia="ru-RU"/>
        </w:rPr>
        <w:t xml:space="preserve">ольника («решение прямоугольных </w:t>
      </w:r>
      <w:r w:rsidRPr="00DD1FCE">
        <w:rPr>
          <w:rFonts w:ascii="Times New Roman" w:hAnsi="Times New Roman"/>
          <w:sz w:val="24"/>
          <w:szCs w:val="24"/>
          <w:lang w:eastAsia="ru-RU"/>
        </w:rPr>
        <w:t>треугольников»). Находить (с пом</w:t>
      </w:r>
      <w:r>
        <w:rPr>
          <w:rFonts w:ascii="Times New Roman" w:hAnsi="Times New Roman"/>
          <w:sz w:val="24"/>
          <w:szCs w:val="24"/>
          <w:lang w:eastAsia="ru-RU"/>
        </w:rPr>
        <w:t xml:space="preserve">ощью калькулятора) длины и углы </w:t>
      </w:r>
      <w:r w:rsidRPr="00DD1FCE">
        <w:rPr>
          <w:rFonts w:ascii="Times New Roman" w:hAnsi="Times New Roman"/>
          <w:sz w:val="24"/>
          <w:szCs w:val="24"/>
          <w:lang w:eastAsia="ru-RU"/>
        </w:rPr>
        <w:t xml:space="preserve">для </w:t>
      </w:r>
      <w:proofErr w:type="spellStart"/>
      <w:r w:rsidRPr="00DD1FCE">
        <w:rPr>
          <w:rFonts w:ascii="Times New Roman" w:hAnsi="Times New Roman"/>
          <w:sz w:val="24"/>
          <w:szCs w:val="24"/>
          <w:lang w:eastAsia="ru-RU"/>
        </w:rPr>
        <w:t>нетабличных</w:t>
      </w:r>
      <w:proofErr w:type="spellEnd"/>
      <w:r w:rsidRPr="00DD1FCE">
        <w:rPr>
          <w:rFonts w:ascii="Times New Roman" w:hAnsi="Times New Roman"/>
          <w:sz w:val="24"/>
          <w:szCs w:val="24"/>
          <w:lang w:eastAsia="ru-RU"/>
        </w:rPr>
        <w:t xml:space="preserve"> значений.</w:t>
      </w:r>
    </w:p>
    <w:p w:rsidR="00DD1FCE" w:rsidRPr="00DD1FCE" w:rsidRDefault="00DD1FCE" w:rsidP="00DD1FCE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D1FCE">
        <w:rPr>
          <w:rFonts w:ascii="Times New Roman" w:hAnsi="Times New Roman"/>
          <w:sz w:val="24"/>
          <w:szCs w:val="24"/>
          <w:lang w:eastAsia="ru-RU"/>
        </w:rPr>
        <w:t>Пользоваться формулами приведени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 основным тригонометрическим </w:t>
      </w:r>
      <w:r w:rsidRPr="00DD1FCE">
        <w:rPr>
          <w:rFonts w:ascii="Times New Roman" w:hAnsi="Times New Roman"/>
          <w:sz w:val="24"/>
          <w:szCs w:val="24"/>
          <w:lang w:eastAsia="ru-RU"/>
        </w:rPr>
        <w:t>тождеством для нахождения соотно</w:t>
      </w:r>
      <w:r>
        <w:rPr>
          <w:rFonts w:ascii="Times New Roman" w:hAnsi="Times New Roman"/>
          <w:sz w:val="24"/>
          <w:szCs w:val="24"/>
          <w:lang w:eastAsia="ru-RU"/>
        </w:rPr>
        <w:t xml:space="preserve">шений между тригонометрическими </w:t>
      </w:r>
      <w:r w:rsidRPr="00DD1FCE">
        <w:rPr>
          <w:rFonts w:ascii="Times New Roman" w:hAnsi="Times New Roman"/>
          <w:sz w:val="24"/>
          <w:szCs w:val="24"/>
          <w:lang w:eastAsia="ru-RU"/>
        </w:rPr>
        <w:t>величинами.</w:t>
      </w:r>
    </w:p>
    <w:p w:rsidR="00DD1FCE" w:rsidRPr="00DD1FCE" w:rsidRDefault="00DD1FCE" w:rsidP="00DD1FCE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D1FCE">
        <w:rPr>
          <w:rFonts w:ascii="Times New Roman" w:hAnsi="Times New Roman"/>
          <w:sz w:val="24"/>
          <w:szCs w:val="24"/>
          <w:lang w:eastAsia="ru-RU"/>
        </w:rPr>
        <w:t>Использовать теоремы синусов и кос</w:t>
      </w:r>
      <w:r>
        <w:rPr>
          <w:rFonts w:ascii="Times New Roman" w:hAnsi="Times New Roman"/>
          <w:sz w:val="24"/>
          <w:szCs w:val="24"/>
          <w:lang w:eastAsia="ru-RU"/>
        </w:rPr>
        <w:t xml:space="preserve">инусов для нахождения различных </w:t>
      </w:r>
      <w:r w:rsidRPr="00DD1FCE">
        <w:rPr>
          <w:rFonts w:ascii="Times New Roman" w:hAnsi="Times New Roman"/>
          <w:sz w:val="24"/>
          <w:szCs w:val="24"/>
          <w:lang w:eastAsia="ru-RU"/>
        </w:rPr>
        <w:t>элементов треугольника («решение треугольни</w:t>
      </w:r>
      <w:r>
        <w:rPr>
          <w:rFonts w:ascii="Times New Roman" w:hAnsi="Times New Roman"/>
          <w:sz w:val="24"/>
          <w:szCs w:val="24"/>
          <w:lang w:eastAsia="ru-RU"/>
        </w:rPr>
        <w:t xml:space="preserve">ков»), применять их при решении </w:t>
      </w:r>
      <w:r w:rsidRPr="00DD1FCE">
        <w:rPr>
          <w:rFonts w:ascii="Times New Roman" w:hAnsi="Times New Roman"/>
          <w:sz w:val="24"/>
          <w:szCs w:val="24"/>
          <w:lang w:eastAsia="ru-RU"/>
        </w:rPr>
        <w:t>геометрических задач.</w:t>
      </w:r>
    </w:p>
    <w:p w:rsidR="00DD1FCE" w:rsidRDefault="00DD1FCE" w:rsidP="00DD1FCE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D1FCE">
        <w:rPr>
          <w:rFonts w:ascii="Times New Roman" w:hAnsi="Times New Roman"/>
          <w:sz w:val="24"/>
          <w:szCs w:val="24"/>
          <w:lang w:eastAsia="ru-RU"/>
        </w:rPr>
        <w:lastRenderedPageBreak/>
        <w:t>Владеть понятиями преобразования под</w:t>
      </w:r>
      <w:r>
        <w:rPr>
          <w:rFonts w:ascii="Times New Roman" w:hAnsi="Times New Roman"/>
          <w:sz w:val="24"/>
          <w:szCs w:val="24"/>
          <w:lang w:eastAsia="ru-RU"/>
        </w:rPr>
        <w:t xml:space="preserve">обия, соответственных элементов </w:t>
      </w:r>
      <w:r w:rsidRPr="00DD1FCE">
        <w:rPr>
          <w:rFonts w:ascii="Times New Roman" w:hAnsi="Times New Roman"/>
          <w:sz w:val="24"/>
          <w:szCs w:val="24"/>
          <w:lang w:eastAsia="ru-RU"/>
        </w:rPr>
        <w:t>подобных фигур. Пользоваться свойствами подобия произвольных фигур, уметь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D1FCE">
        <w:rPr>
          <w:rFonts w:ascii="Times New Roman" w:hAnsi="Times New Roman"/>
          <w:sz w:val="24"/>
          <w:szCs w:val="24"/>
          <w:lang w:eastAsia="ru-RU"/>
        </w:rPr>
        <w:t xml:space="preserve">вычислять длины и находить углы у подобных фигур. </w:t>
      </w:r>
    </w:p>
    <w:p w:rsidR="00DD1FCE" w:rsidRDefault="00DD1FCE" w:rsidP="00DD1FCE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Применять свойства подобия </w:t>
      </w:r>
      <w:r w:rsidRPr="00DD1FCE">
        <w:rPr>
          <w:rFonts w:ascii="Times New Roman" w:hAnsi="Times New Roman"/>
          <w:sz w:val="24"/>
          <w:szCs w:val="24"/>
          <w:lang w:eastAsia="ru-RU"/>
        </w:rPr>
        <w:t xml:space="preserve">в практических задачах. </w:t>
      </w:r>
    </w:p>
    <w:p w:rsidR="00DD1FCE" w:rsidRPr="00DD1FCE" w:rsidRDefault="00DD1FCE" w:rsidP="00DD1FCE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D1FCE">
        <w:rPr>
          <w:rFonts w:ascii="Times New Roman" w:hAnsi="Times New Roman"/>
          <w:sz w:val="24"/>
          <w:szCs w:val="24"/>
          <w:lang w:eastAsia="ru-RU"/>
        </w:rPr>
        <w:t>Уметь п</w:t>
      </w:r>
      <w:r>
        <w:rPr>
          <w:rFonts w:ascii="Times New Roman" w:hAnsi="Times New Roman"/>
          <w:sz w:val="24"/>
          <w:szCs w:val="24"/>
          <w:lang w:eastAsia="ru-RU"/>
        </w:rPr>
        <w:t xml:space="preserve">риводить примеры подобных фигур </w:t>
      </w:r>
      <w:r w:rsidRPr="00DD1FCE">
        <w:rPr>
          <w:rFonts w:ascii="Times New Roman" w:hAnsi="Times New Roman"/>
          <w:sz w:val="24"/>
          <w:szCs w:val="24"/>
          <w:lang w:eastAsia="ru-RU"/>
        </w:rPr>
        <w:t>в окружающем мире.</w:t>
      </w:r>
    </w:p>
    <w:p w:rsidR="00DD1FCE" w:rsidRPr="00DD1FCE" w:rsidRDefault="00DD1FCE" w:rsidP="00DD1FCE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D1FCE">
        <w:rPr>
          <w:rFonts w:ascii="Times New Roman" w:hAnsi="Times New Roman"/>
          <w:sz w:val="24"/>
          <w:szCs w:val="24"/>
          <w:lang w:eastAsia="ru-RU"/>
        </w:rPr>
        <w:t xml:space="preserve">Пользоваться теоремами о произведении </w:t>
      </w:r>
      <w:r>
        <w:rPr>
          <w:rFonts w:ascii="Times New Roman" w:hAnsi="Times New Roman"/>
          <w:sz w:val="24"/>
          <w:szCs w:val="24"/>
          <w:lang w:eastAsia="ru-RU"/>
        </w:rPr>
        <w:t xml:space="preserve">отрезков хорд, о произведении </w:t>
      </w:r>
      <w:r w:rsidRPr="00DD1FCE">
        <w:rPr>
          <w:rFonts w:ascii="Times New Roman" w:hAnsi="Times New Roman"/>
          <w:sz w:val="24"/>
          <w:szCs w:val="24"/>
          <w:lang w:eastAsia="ru-RU"/>
        </w:rPr>
        <w:t>отрезков с</w:t>
      </w:r>
      <w:r>
        <w:rPr>
          <w:rFonts w:ascii="Times New Roman" w:hAnsi="Times New Roman"/>
          <w:sz w:val="24"/>
          <w:szCs w:val="24"/>
          <w:lang w:eastAsia="ru-RU"/>
        </w:rPr>
        <w:t>екущих, о квадрате касательной.</w:t>
      </w:r>
    </w:p>
    <w:p w:rsidR="00DD1FCE" w:rsidRDefault="00DD1FCE" w:rsidP="00DD1FCE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D1FCE">
        <w:rPr>
          <w:rFonts w:ascii="Times New Roman" w:hAnsi="Times New Roman"/>
          <w:sz w:val="24"/>
          <w:szCs w:val="24"/>
          <w:lang w:eastAsia="ru-RU"/>
        </w:rPr>
        <w:t>Пользоваться векторами, понимать их гео</w:t>
      </w:r>
      <w:r>
        <w:rPr>
          <w:rFonts w:ascii="Times New Roman" w:hAnsi="Times New Roman"/>
          <w:sz w:val="24"/>
          <w:szCs w:val="24"/>
          <w:lang w:eastAsia="ru-RU"/>
        </w:rPr>
        <w:t xml:space="preserve">метрический и физический смысл, </w:t>
      </w:r>
      <w:r w:rsidRPr="00DD1FCE">
        <w:rPr>
          <w:rFonts w:ascii="Times New Roman" w:hAnsi="Times New Roman"/>
          <w:sz w:val="24"/>
          <w:szCs w:val="24"/>
          <w:lang w:eastAsia="ru-RU"/>
        </w:rPr>
        <w:t xml:space="preserve">применять их в решении геометрических и физических задач. </w:t>
      </w:r>
    </w:p>
    <w:p w:rsidR="00DD1FCE" w:rsidRPr="00DD1FCE" w:rsidRDefault="00DD1FCE" w:rsidP="00DD1FCE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Применять </w:t>
      </w:r>
      <w:r w:rsidRPr="00DD1FCE">
        <w:rPr>
          <w:rFonts w:ascii="Times New Roman" w:hAnsi="Times New Roman"/>
          <w:sz w:val="24"/>
          <w:szCs w:val="24"/>
          <w:lang w:eastAsia="ru-RU"/>
        </w:rPr>
        <w:t>скалярное произведение векторов для нахождения длин и углов.</w:t>
      </w:r>
    </w:p>
    <w:p w:rsidR="00DD1FCE" w:rsidRPr="00DD1FCE" w:rsidRDefault="00DD1FCE" w:rsidP="00DD1FCE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D1FCE">
        <w:rPr>
          <w:rFonts w:ascii="Times New Roman" w:hAnsi="Times New Roman"/>
          <w:sz w:val="24"/>
          <w:szCs w:val="24"/>
          <w:lang w:eastAsia="ru-RU"/>
        </w:rPr>
        <w:t>Пользоваться методом координат на пло</w:t>
      </w:r>
      <w:r>
        <w:rPr>
          <w:rFonts w:ascii="Times New Roman" w:hAnsi="Times New Roman"/>
          <w:sz w:val="24"/>
          <w:szCs w:val="24"/>
          <w:lang w:eastAsia="ru-RU"/>
        </w:rPr>
        <w:t xml:space="preserve">скости, применять его в решении </w:t>
      </w:r>
      <w:r w:rsidRPr="00DD1FCE">
        <w:rPr>
          <w:rFonts w:ascii="Times New Roman" w:hAnsi="Times New Roman"/>
          <w:sz w:val="24"/>
          <w:szCs w:val="24"/>
          <w:lang w:eastAsia="ru-RU"/>
        </w:rPr>
        <w:t>геометрических и практических задач.</w:t>
      </w:r>
    </w:p>
    <w:p w:rsidR="00DD1FCE" w:rsidRPr="00DD1FCE" w:rsidRDefault="00DD1FCE" w:rsidP="00DD1FCE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D1FCE">
        <w:rPr>
          <w:rFonts w:ascii="Times New Roman" w:hAnsi="Times New Roman"/>
          <w:sz w:val="24"/>
          <w:szCs w:val="24"/>
          <w:lang w:eastAsia="ru-RU"/>
        </w:rPr>
        <w:t>Владеть понятиями правильного многоуго</w:t>
      </w:r>
      <w:r>
        <w:rPr>
          <w:rFonts w:ascii="Times New Roman" w:hAnsi="Times New Roman"/>
          <w:sz w:val="24"/>
          <w:szCs w:val="24"/>
          <w:lang w:eastAsia="ru-RU"/>
        </w:rPr>
        <w:t xml:space="preserve">льника, длины окружности, длины дуги </w:t>
      </w:r>
      <w:r w:rsidRPr="00DD1FCE">
        <w:rPr>
          <w:rFonts w:ascii="Times New Roman" w:hAnsi="Times New Roman"/>
          <w:sz w:val="24"/>
          <w:szCs w:val="24"/>
          <w:lang w:eastAsia="ru-RU"/>
        </w:rPr>
        <w:t>окружности и радианной меры угла, умет</w:t>
      </w:r>
      <w:r>
        <w:rPr>
          <w:rFonts w:ascii="Times New Roman" w:hAnsi="Times New Roman"/>
          <w:sz w:val="24"/>
          <w:szCs w:val="24"/>
          <w:lang w:eastAsia="ru-RU"/>
        </w:rPr>
        <w:t xml:space="preserve">ь вычислять площадь круга и его </w:t>
      </w:r>
      <w:r w:rsidRPr="00DD1FCE">
        <w:rPr>
          <w:rFonts w:ascii="Times New Roman" w:hAnsi="Times New Roman"/>
          <w:sz w:val="24"/>
          <w:szCs w:val="24"/>
          <w:lang w:eastAsia="ru-RU"/>
        </w:rPr>
        <w:t>частей. Применять полученные умения в практических задачах.</w:t>
      </w:r>
    </w:p>
    <w:p w:rsidR="00DD1FCE" w:rsidRPr="00DD1FCE" w:rsidRDefault="00DD1FCE" w:rsidP="00DD1FCE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D1FCE">
        <w:rPr>
          <w:rFonts w:ascii="Times New Roman" w:hAnsi="Times New Roman"/>
          <w:sz w:val="24"/>
          <w:szCs w:val="24"/>
          <w:lang w:eastAsia="ru-RU"/>
        </w:rPr>
        <w:t>Находить оси (или центры) симметрии фигу</w:t>
      </w:r>
      <w:r>
        <w:rPr>
          <w:rFonts w:ascii="Times New Roman" w:hAnsi="Times New Roman"/>
          <w:sz w:val="24"/>
          <w:szCs w:val="24"/>
          <w:lang w:eastAsia="ru-RU"/>
        </w:rPr>
        <w:t xml:space="preserve">р, применять движения плоскости </w:t>
      </w:r>
      <w:r w:rsidRPr="00DD1FCE">
        <w:rPr>
          <w:rFonts w:ascii="Times New Roman" w:hAnsi="Times New Roman"/>
          <w:sz w:val="24"/>
          <w:szCs w:val="24"/>
          <w:lang w:eastAsia="ru-RU"/>
        </w:rPr>
        <w:t>в простейших случаях.</w:t>
      </w:r>
    </w:p>
    <w:p w:rsidR="0032698E" w:rsidRPr="00DD1FCE" w:rsidRDefault="00DD1FCE" w:rsidP="00DD1FCE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DD1FCE">
        <w:rPr>
          <w:rFonts w:ascii="Times New Roman" w:hAnsi="Times New Roman"/>
          <w:sz w:val="24"/>
          <w:szCs w:val="24"/>
          <w:lang w:eastAsia="ru-RU"/>
        </w:rPr>
        <w:t xml:space="preserve">Применять полученные знания на практике </w:t>
      </w:r>
      <w:r>
        <w:rPr>
          <w:rFonts w:ascii="Times New Roman" w:hAnsi="Times New Roman"/>
          <w:sz w:val="24"/>
          <w:szCs w:val="24"/>
          <w:lang w:eastAsia="ru-RU"/>
        </w:rPr>
        <w:t xml:space="preserve">– строить математические модели </w:t>
      </w:r>
      <w:r w:rsidRPr="00DD1FCE">
        <w:rPr>
          <w:rFonts w:ascii="Times New Roman" w:hAnsi="Times New Roman"/>
          <w:sz w:val="24"/>
          <w:szCs w:val="24"/>
          <w:lang w:eastAsia="ru-RU"/>
        </w:rPr>
        <w:t>для задач реальной жизни и прово</w:t>
      </w:r>
      <w:r>
        <w:rPr>
          <w:rFonts w:ascii="Times New Roman" w:hAnsi="Times New Roman"/>
          <w:sz w:val="24"/>
          <w:szCs w:val="24"/>
          <w:lang w:eastAsia="ru-RU"/>
        </w:rPr>
        <w:t xml:space="preserve">дить соответствующие вычисления </w:t>
      </w:r>
      <w:r w:rsidRPr="00DD1FCE">
        <w:rPr>
          <w:rFonts w:ascii="Times New Roman" w:hAnsi="Times New Roman"/>
          <w:sz w:val="24"/>
          <w:szCs w:val="24"/>
          <w:lang w:eastAsia="ru-RU"/>
        </w:rPr>
        <w:t>с применением подобия и тригонометр</w:t>
      </w:r>
      <w:r>
        <w:rPr>
          <w:rFonts w:ascii="Times New Roman" w:hAnsi="Times New Roman"/>
          <w:sz w:val="24"/>
          <w:szCs w:val="24"/>
          <w:lang w:eastAsia="ru-RU"/>
        </w:rPr>
        <w:t xml:space="preserve">ических функций (пользуясь, где </w:t>
      </w:r>
      <w:r w:rsidRPr="00DD1FCE">
        <w:rPr>
          <w:rFonts w:ascii="Times New Roman" w:hAnsi="Times New Roman"/>
          <w:sz w:val="24"/>
          <w:szCs w:val="24"/>
          <w:lang w:eastAsia="ru-RU"/>
        </w:rPr>
        <w:t>необходимо, калькулятором)</w:t>
      </w:r>
    </w:p>
    <w:p w:rsidR="0032698E" w:rsidRPr="00A55382" w:rsidRDefault="0032698E" w:rsidP="0032698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C7CC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Тематическое планирование по геометр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ии 9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кл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tbl>
      <w:tblPr>
        <w:tblpPr w:leftFromText="180" w:rightFromText="180" w:vertAnchor="text" w:horzAnchor="margin" w:tblpY="209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3"/>
        <w:gridCol w:w="5047"/>
        <w:gridCol w:w="1134"/>
        <w:gridCol w:w="1701"/>
        <w:gridCol w:w="1418"/>
      </w:tblGrid>
      <w:tr w:rsidR="005D7B14" w:rsidRPr="00F645A4" w:rsidTr="005D7B14">
        <w:tc>
          <w:tcPr>
            <w:tcW w:w="873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047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34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Кол-во</w:t>
            </w:r>
          </w:p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701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тематических </w:t>
            </w: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контрольных работ</w:t>
            </w:r>
          </w:p>
        </w:tc>
        <w:tc>
          <w:tcPr>
            <w:tcW w:w="1418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Учёт рабочей программы воспитания</w:t>
            </w:r>
          </w:p>
        </w:tc>
      </w:tr>
      <w:tr w:rsidR="005D7B14" w:rsidRPr="00F645A4" w:rsidTr="005D7B14">
        <w:tc>
          <w:tcPr>
            <w:tcW w:w="873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47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Повторение курса геометрии 8 класса</w:t>
            </w:r>
          </w:p>
        </w:tc>
        <w:tc>
          <w:tcPr>
            <w:tcW w:w="1134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D7B14" w:rsidRPr="00F645A4" w:rsidTr="005D7B14">
        <w:tc>
          <w:tcPr>
            <w:tcW w:w="873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47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Векторы</w:t>
            </w:r>
          </w:p>
        </w:tc>
        <w:tc>
          <w:tcPr>
            <w:tcW w:w="1134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D7B14" w:rsidRPr="00F645A4" w:rsidTr="005D7B14">
        <w:tc>
          <w:tcPr>
            <w:tcW w:w="873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47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Метод координат</w:t>
            </w:r>
          </w:p>
        </w:tc>
        <w:tc>
          <w:tcPr>
            <w:tcW w:w="1134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D7B14" w:rsidRPr="00F645A4" w:rsidTr="005D7B14">
        <w:tc>
          <w:tcPr>
            <w:tcW w:w="873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47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Соотношения между сторонами и углами треугольника. Скалярное произведение в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ек</w:t>
            </w: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торов</w:t>
            </w:r>
          </w:p>
        </w:tc>
        <w:tc>
          <w:tcPr>
            <w:tcW w:w="1134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1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D7B14" w:rsidRPr="00F645A4" w:rsidTr="005D7B14">
        <w:tc>
          <w:tcPr>
            <w:tcW w:w="873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47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Длина окружности и площадь круга</w:t>
            </w:r>
          </w:p>
        </w:tc>
        <w:tc>
          <w:tcPr>
            <w:tcW w:w="1134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D7B14" w:rsidRPr="00F645A4" w:rsidTr="005D7B14">
        <w:tc>
          <w:tcPr>
            <w:tcW w:w="873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47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Движения </w:t>
            </w:r>
          </w:p>
        </w:tc>
        <w:tc>
          <w:tcPr>
            <w:tcW w:w="1134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D7B14" w:rsidRPr="00F645A4" w:rsidTr="005D7B14">
        <w:tc>
          <w:tcPr>
            <w:tcW w:w="873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47" w:type="dxa"/>
          </w:tcPr>
          <w:p w:rsidR="005D7B14" w:rsidRPr="00CE66F9" w:rsidRDefault="005D7B14" w:rsidP="0032698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E66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Начальные сведения из стереометрии</w:t>
            </w:r>
          </w:p>
        </w:tc>
        <w:tc>
          <w:tcPr>
            <w:tcW w:w="1134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D7B14" w:rsidRPr="00F645A4" w:rsidTr="005D7B14">
        <w:tc>
          <w:tcPr>
            <w:tcW w:w="873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47" w:type="dxa"/>
          </w:tcPr>
          <w:p w:rsidR="005D7B14" w:rsidRPr="00CE66F9" w:rsidRDefault="005D7B14" w:rsidP="0032698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E66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аксиомах геометрии</w:t>
            </w:r>
          </w:p>
        </w:tc>
        <w:tc>
          <w:tcPr>
            <w:tcW w:w="1134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D7B14" w:rsidRPr="00F645A4" w:rsidTr="005D7B14">
        <w:tc>
          <w:tcPr>
            <w:tcW w:w="873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47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5538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1134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D7B14" w:rsidRPr="00F645A4" w:rsidTr="005D7B14">
        <w:tc>
          <w:tcPr>
            <w:tcW w:w="873" w:type="dxa"/>
          </w:tcPr>
          <w:p w:rsidR="005D7B14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047" w:type="dxa"/>
          </w:tcPr>
          <w:p w:rsidR="005D7B14" w:rsidRPr="00A55382" w:rsidRDefault="005D7B14" w:rsidP="0032698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D7B14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701" w:type="dxa"/>
          </w:tcPr>
          <w:p w:rsidR="005D7B14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D7B14" w:rsidRDefault="005D7B14" w:rsidP="0032698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32698E" w:rsidRDefault="0032698E" w:rsidP="0032698E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Cs/>
          <w:sz w:val="21"/>
          <w:szCs w:val="21"/>
          <w:lang w:eastAsia="ru-RU"/>
        </w:rPr>
      </w:pPr>
    </w:p>
    <w:p w:rsidR="00DD1FCE" w:rsidRDefault="00DD1FCE" w:rsidP="0032698E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Cs/>
          <w:sz w:val="21"/>
          <w:szCs w:val="21"/>
          <w:lang w:eastAsia="ru-RU"/>
        </w:rPr>
      </w:pPr>
    </w:p>
    <w:p w:rsidR="00DD1FCE" w:rsidRPr="00203DCD" w:rsidRDefault="00DD1FCE" w:rsidP="0032698E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Cs/>
          <w:sz w:val="21"/>
          <w:szCs w:val="21"/>
          <w:lang w:eastAsia="ru-RU"/>
        </w:rPr>
      </w:pPr>
    </w:p>
    <w:p w:rsidR="0032698E" w:rsidRPr="00203DCD" w:rsidRDefault="0032698E" w:rsidP="0032698E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Cs/>
          <w:sz w:val="21"/>
          <w:szCs w:val="21"/>
          <w:lang w:eastAsia="ru-RU"/>
        </w:rPr>
      </w:pPr>
    </w:p>
    <w:p w:rsidR="0032698E" w:rsidRPr="00813412" w:rsidRDefault="0032698E" w:rsidP="0032698E">
      <w:pPr>
        <w:spacing w:before="120" w:after="12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813412">
        <w:rPr>
          <w:rFonts w:ascii="Times New Roman" w:hAnsi="Times New Roman"/>
          <w:b/>
          <w:sz w:val="24"/>
          <w:szCs w:val="24"/>
        </w:rPr>
        <w:lastRenderedPageBreak/>
        <w:t>Содержание учебного предмета «</w:t>
      </w:r>
      <w:r>
        <w:rPr>
          <w:rFonts w:ascii="Times New Roman" w:hAnsi="Times New Roman"/>
          <w:b/>
          <w:sz w:val="24"/>
          <w:szCs w:val="24"/>
        </w:rPr>
        <w:t>Геометрия</w:t>
      </w:r>
      <w:r w:rsidRPr="00813412">
        <w:rPr>
          <w:rFonts w:ascii="Times New Roman" w:hAnsi="Times New Roman"/>
          <w:b/>
          <w:sz w:val="24"/>
          <w:szCs w:val="24"/>
        </w:rPr>
        <w:t xml:space="preserve"> 9»</w:t>
      </w:r>
    </w:p>
    <w:p w:rsidR="0032698E" w:rsidRPr="007E1143" w:rsidRDefault="0032698E" w:rsidP="0032698E">
      <w:pPr>
        <w:spacing w:before="120" w:after="12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</w:t>
      </w:r>
      <w:r w:rsidRPr="007E1143">
        <w:rPr>
          <w:rFonts w:ascii="Times New Roman" w:hAnsi="Times New Roman"/>
          <w:b/>
          <w:bCs/>
          <w:sz w:val="24"/>
          <w:szCs w:val="24"/>
        </w:rPr>
        <w:t xml:space="preserve">екторы и метод координат </w:t>
      </w:r>
      <w:r>
        <w:rPr>
          <w:rFonts w:ascii="Times New Roman" w:hAnsi="Times New Roman"/>
          <w:b/>
          <w:bCs/>
          <w:sz w:val="24"/>
          <w:szCs w:val="24"/>
        </w:rPr>
        <w:t>(19 ч.)</w:t>
      </w:r>
    </w:p>
    <w:p w:rsidR="0032698E" w:rsidRPr="007E1143" w:rsidRDefault="0032698E" w:rsidP="0032698E">
      <w:pPr>
        <w:spacing w:after="0" w:line="240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Понятие вектора. Равенство векторов. Сложение и вычитание векторов. Умножение вектора на число. Разложение вектора по двум неколлинеарным векторам. Координаты вектора. Простейшие задачи в координатах. Уравнения окружности и прямой. Применение векторов и координат при решении задач.</w:t>
      </w:r>
    </w:p>
    <w:p w:rsidR="0032698E" w:rsidRDefault="0032698E" w:rsidP="0032698E">
      <w:pPr>
        <w:spacing w:after="0" w:line="240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 xml:space="preserve">Основная цель — научить учащихся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 Вектор определяется как направленный отрезок и действия над векторами вводятся так, как это принято в физике, т. е. как действия с направленными отрезками. </w:t>
      </w:r>
    </w:p>
    <w:p w:rsidR="0032698E" w:rsidRDefault="0032698E" w:rsidP="0032698E">
      <w:pPr>
        <w:spacing w:after="0" w:line="240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Основное внимание должно быть уделено выработке умений выполнять операции над векторами (складывать векторы по правилам треугольника и параллелограмма, строить вектор, равный разности двух данных векторов, а также вектор, равный произведению данного вектора на данное число).</w:t>
      </w:r>
    </w:p>
    <w:p w:rsidR="0032698E" w:rsidRPr="007E1143" w:rsidRDefault="0032698E" w:rsidP="0032698E">
      <w:pPr>
        <w:spacing w:after="0" w:line="240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конкретных геометрических задачах, тем самым дается представление об изучении геометрических фигур с помощью методов алгебры.</w:t>
      </w:r>
    </w:p>
    <w:p w:rsidR="0032698E" w:rsidRPr="007E1143" w:rsidRDefault="0032698E" w:rsidP="0032698E">
      <w:pPr>
        <w:spacing w:before="120" w:after="12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47870">
        <w:rPr>
          <w:rFonts w:ascii="Times New Roman" w:hAnsi="Times New Roman"/>
          <w:b/>
          <w:bCs/>
          <w:sz w:val="24"/>
          <w:szCs w:val="24"/>
          <w:lang w:eastAsia="ru-RU"/>
        </w:rPr>
        <w:t>Соотношения между сторонами и углами треугольника. Скалярное произведение векторов</w:t>
      </w:r>
      <w:r w:rsidR="00455239">
        <w:rPr>
          <w:rFonts w:ascii="Times New Roman" w:hAnsi="Times New Roman"/>
          <w:b/>
          <w:bCs/>
          <w:sz w:val="24"/>
          <w:szCs w:val="24"/>
        </w:rPr>
        <w:t>(13</w:t>
      </w:r>
      <w:r>
        <w:rPr>
          <w:rFonts w:ascii="Times New Roman" w:hAnsi="Times New Roman"/>
          <w:b/>
          <w:bCs/>
          <w:sz w:val="24"/>
          <w:szCs w:val="24"/>
        </w:rPr>
        <w:t xml:space="preserve"> ч.)</w:t>
      </w:r>
    </w:p>
    <w:p w:rsidR="0032698E" w:rsidRDefault="0032698E" w:rsidP="0032698E">
      <w:pPr>
        <w:spacing w:after="0" w:line="276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 xml:space="preserve">Синус, косинус и тангенс угла. Теоремы синусов и косинусов. Решение треугольников. Скалярное произведение векторов и его применение в геометрических задачах. </w:t>
      </w:r>
    </w:p>
    <w:p w:rsidR="0032698E" w:rsidRPr="007E1143" w:rsidRDefault="0032698E" w:rsidP="0032698E">
      <w:pPr>
        <w:spacing w:after="0" w:line="276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Основная цель — развить умение учащихся применять тригонометрический аппарат при решении геометрических задач.</w:t>
      </w:r>
    </w:p>
    <w:p w:rsidR="0032698E" w:rsidRPr="007E1143" w:rsidRDefault="0032698E" w:rsidP="0032698E">
      <w:pPr>
        <w:spacing w:after="0" w:line="276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Синус и косинус любого угла от 0° до 180° вводятся с помощью единичной полуокружности, доказываются теоремы синусов и косинусов и выводится еще одна формула площади треугольника (половина произведения двух сторон на синус угла между ними). Этот аппарат применяется к решению треугольников.</w:t>
      </w:r>
    </w:p>
    <w:p w:rsidR="0032698E" w:rsidRPr="007E1143" w:rsidRDefault="0032698E" w:rsidP="0032698E">
      <w:pPr>
        <w:spacing w:after="0" w:line="276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Скалярное произведение векторов вводится как в физике (произведение длин векторов на косинус угла между ними). Рассматриваются свойства скалярного произведения и его применение при решении геометрических задач.</w:t>
      </w:r>
    </w:p>
    <w:p w:rsidR="0032698E" w:rsidRPr="007E1143" w:rsidRDefault="0032698E" w:rsidP="0032698E">
      <w:pPr>
        <w:spacing w:after="0" w:line="276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 xml:space="preserve">Основное   внимание   следует   уделить   выработке   прочных   навыков   в   применении тригонометрического аппарата при решении геометрических задач. </w:t>
      </w:r>
    </w:p>
    <w:p w:rsidR="0032698E" w:rsidRPr="007E1143" w:rsidRDefault="0032698E" w:rsidP="0032698E">
      <w:pPr>
        <w:spacing w:before="120" w:after="12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E1143">
        <w:rPr>
          <w:rFonts w:ascii="Times New Roman" w:hAnsi="Times New Roman"/>
          <w:b/>
          <w:bCs/>
          <w:sz w:val="24"/>
          <w:szCs w:val="24"/>
        </w:rPr>
        <w:t xml:space="preserve">Длина окружности и площадь круга </w:t>
      </w:r>
      <w:r>
        <w:rPr>
          <w:rFonts w:ascii="Times New Roman" w:hAnsi="Times New Roman"/>
          <w:b/>
          <w:bCs/>
          <w:sz w:val="24"/>
          <w:szCs w:val="24"/>
        </w:rPr>
        <w:t>(1</w:t>
      </w:r>
      <w:r w:rsidR="00455239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ч.)</w:t>
      </w:r>
    </w:p>
    <w:p w:rsidR="0032698E" w:rsidRPr="007E1143" w:rsidRDefault="0032698E" w:rsidP="0032698E">
      <w:pPr>
        <w:spacing w:after="0" w:line="276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Правильные многоугольники. Окружности, описанная около правильного многоугольника и вписанная в него. Построение правильных многоугольников. Длина окружности. Площадь круга.</w:t>
      </w:r>
    </w:p>
    <w:p w:rsidR="0032698E" w:rsidRPr="007E1143" w:rsidRDefault="0032698E" w:rsidP="0032698E">
      <w:pPr>
        <w:spacing w:after="0" w:line="276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 xml:space="preserve">Основная цель — расширить знание учащихся о многоугольниках; рассмотреть понятия длины окружности и площади круга и формулы для их вычисления В начале темы дается определение правильного многоугольника и рассматриваются теоремы об окружностях, описанной около правильного многоугольника и вписанной в него. С помощью описанной окружности решаются задачи о построении правильного шестиугольника и правильного </w:t>
      </w:r>
      <w:r>
        <w:rPr>
          <w:rFonts w:ascii="Times New Roman" w:hAnsi="Times New Roman"/>
          <w:bCs/>
          <w:sz w:val="24"/>
          <w:szCs w:val="24"/>
        </w:rPr>
        <w:t>12</w:t>
      </w:r>
      <w:r w:rsidRPr="007E1143">
        <w:rPr>
          <w:rFonts w:ascii="Times New Roman" w:hAnsi="Times New Roman"/>
          <w:bCs/>
          <w:sz w:val="24"/>
          <w:szCs w:val="24"/>
        </w:rPr>
        <w:t>-угольника, если дан правильный п-угольник.</w:t>
      </w:r>
    </w:p>
    <w:p w:rsidR="0032698E" w:rsidRPr="00947870" w:rsidRDefault="0032698E" w:rsidP="0032698E">
      <w:pPr>
        <w:spacing w:after="0" w:line="276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lastRenderedPageBreak/>
        <w:t xml:space="preserve">Формулы, выражающие сторону правильного многоугольника и радиус вписанной в него окружности через радиус описанной окружности, используются при выводе формул длины окружности и площади круга. Вывод опирается на интуитивное представление о пределе: при неограниченном увеличении числа сторон правильного многоугольника, вписанного в окружность, его периметр стремится к длине этой окружности, а площадь — к площади круга, ограниченного окружностью. </w:t>
      </w:r>
    </w:p>
    <w:p w:rsidR="0032698E" w:rsidRPr="007E1143" w:rsidRDefault="0032698E" w:rsidP="0032698E">
      <w:pPr>
        <w:spacing w:before="120" w:after="12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E1143">
        <w:rPr>
          <w:rFonts w:ascii="Times New Roman" w:hAnsi="Times New Roman"/>
          <w:b/>
          <w:bCs/>
          <w:sz w:val="24"/>
          <w:szCs w:val="24"/>
        </w:rPr>
        <w:t xml:space="preserve">Движения </w:t>
      </w:r>
      <w:r w:rsidR="00455239">
        <w:rPr>
          <w:rFonts w:ascii="Times New Roman" w:hAnsi="Times New Roman"/>
          <w:b/>
          <w:bCs/>
          <w:sz w:val="24"/>
          <w:szCs w:val="24"/>
        </w:rPr>
        <w:t>(8</w:t>
      </w:r>
      <w:r>
        <w:rPr>
          <w:rFonts w:ascii="Times New Roman" w:hAnsi="Times New Roman"/>
          <w:b/>
          <w:bCs/>
          <w:sz w:val="24"/>
          <w:szCs w:val="24"/>
        </w:rPr>
        <w:t xml:space="preserve"> ч.)</w:t>
      </w:r>
    </w:p>
    <w:p w:rsidR="0032698E" w:rsidRPr="007E1143" w:rsidRDefault="0032698E" w:rsidP="0032698E">
      <w:pPr>
        <w:spacing w:after="0" w:line="276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Отображение плоскости на себя. Понятие движения. Осевая и центральная симметрии. Параллельный перенос. Поворот. Наложения и движения.</w:t>
      </w:r>
    </w:p>
    <w:p w:rsidR="0032698E" w:rsidRDefault="0032698E" w:rsidP="0032698E">
      <w:pPr>
        <w:spacing w:after="0" w:line="276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>Основная цель — познакомить учащихся с понятием движения и его свойствами,</w:t>
      </w:r>
      <w:r>
        <w:rPr>
          <w:rFonts w:ascii="Times New Roman" w:hAnsi="Times New Roman"/>
          <w:bCs/>
          <w:sz w:val="24"/>
          <w:szCs w:val="24"/>
        </w:rPr>
        <w:t xml:space="preserve"> с основными видами движений, с</w:t>
      </w:r>
      <w:r w:rsidRPr="007E1143">
        <w:rPr>
          <w:rFonts w:ascii="Times New Roman" w:hAnsi="Times New Roman"/>
          <w:bCs/>
          <w:sz w:val="24"/>
          <w:szCs w:val="24"/>
        </w:rPr>
        <w:t xml:space="preserve"> взаимоотношениями наложений и движений.</w:t>
      </w:r>
    </w:p>
    <w:p w:rsidR="0032698E" w:rsidRPr="007E1143" w:rsidRDefault="0032698E" w:rsidP="0032698E">
      <w:pPr>
        <w:spacing w:after="0" w:line="276" w:lineRule="auto"/>
        <w:ind w:firstLine="1134"/>
        <w:jc w:val="both"/>
        <w:rPr>
          <w:rFonts w:ascii="Times New Roman" w:hAnsi="Times New Roman"/>
          <w:bCs/>
          <w:sz w:val="24"/>
          <w:szCs w:val="24"/>
        </w:rPr>
      </w:pPr>
      <w:r w:rsidRPr="007E1143">
        <w:rPr>
          <w:rFonts w:ascii="Times New Roman" w:hAnsi="Times New Roman"/>
          <w:bCs/>
          <w:sz w:val="24"/>
          <w:szCs w:val="24"/>
        </w:rPr>
        <w:t xml:space="preserve"> Движение   плоскости   вводится   как   отображение   плоскости   на   себя, сохраняющее расстояние между точками.  При рассмотрении видов движений основное внимание уделяется построению образов точек, прямых, отрезков, треугольников при осевой и центральной симметриях, параллельном переносе, повороте. На эффектных примерах показывается применение движений при решении геометрических задач. Понятие наложения относится в данном курсе к числу основных понятий. Доказывается, что понятия наложения и движения являются эквивалентными: любое наложение является движением плоскости и обратно. Изучение доказательства не является обязательным, однако следует рассмотреть связь понятий наложения и движения. </w:t>
      </w:r>
    </w:p>
    <w:p w:rsidR="0032698E" w:rsidRPr="001405A1" w:rsidRDefault="0032698E" w:rsidP="0032698E">
      <w:pPr>
        <w:spacing w:before="120" w:after="12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1405A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Начальные сведения из стереометрии (</w:t>
      </w:r>
      <w:r w:rsidR="005D7B1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ч.)</w:t>
      </w:r>
    </w:p>
    <w:p w:rsidR="0032698E" w:rsidRDefault="0032698E" w:rsidP="0032698E">
      <w:pPr>
        <w:spacing w:after="0" w:line="240" w:lineRule="auto"/>
        <w:ind w:firstLine="113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405A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Предмет стереометрия. Многогранник. Призма. Параллелепипед. Цилиндр. Конус. Сфера и шар.</w:t>
      </w:r>
    </w:p>
    <w:p w:rsidR="0032698E" w:rsidRDefault="0032698E" w:rsidP="0032698E">
      <w:pPr>
        <w:spacing w:after="0" w:line="240" w:lineRule="auto"/>
        <w:ind w:firstLine="113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 xml:space="preserve">Основная цель – </w:t>
      </w:r>
      <w:r w:rsidRPr="007E1143">
        <w:rPr>
          <w:rFonts w:ascii="Times New Roman" w:hAnsi="Times New Roman"/>
          <w:bCs/>
          <w:sz w:val="24"/>
          <w:szCs w:val="24"/>
        </w:rPr>
        <w:t xml:space="preserve">познакомить учащихся с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2339F8">
        <w:rPr>
          <w:rFonts w:ascii="Times New Roman" w:eastAsia="Times New Roman" w:hAnsi="Times New Roman"/>
          <w:sz w:val="24"/>
          <w:szCs w:val="24"/>
          <w:lang w:eastAsia="ru-RU"/>
        </w:rPr>
        <w:t>ногогранник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ами;</w:t>
      </w:r>
      <w:r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т</w:t>
      </w:r>
      <w:r w:rsidRPr="002339F8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ела</w:t>
      </w:r>
      <w:r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ми</w:t>
      </w:r>
      <w:proofErr w:type="spellEnd"/>
      <w:r w:rsidRPr="002339F8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и поверхност</w:t>
      </w:r>
      <w:r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ями </w:t>
      </w:r>
      <w:r w:rsidRPr="002339F8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вращения.</w:t>
      </w:r>
    </w:p>
    <w:p w:rsidR="0032698E" w:rsidRDefault="0032698E" w:rsidP="0032698E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C478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 аксиомах геометрии (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</w:t>
      </w:r>
      <w:r w:rsidRPr="009C478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ч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Pr="009C478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)</w:t>
      </w:r>
    </w:p>
    <w:p w:rsidR="0032698E" w:rsidRPr="004C5F20" w:rsidRDefault="0032698E" w:rsidP="0032698E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4785">
        <w:rPr>
          <w:rFonts w:ascii="Times New Roman" w:eastAsia="Times New Roman" w:hAnsi="Times New Roman"/>
          <w:sz w:val="24"/>
          <w:szCs w:val="24"/>
          <w:lang w:eastAsia="ru-RU"/>
        </w:rPr>
        <w:t>Об аксиомах планиметрии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Некоторые сведения о развитии геометрии</w:t>
      </w:r>
    </w:p>
    <w:p w:rsidR="0032698E" w:rsidRPr="001405A1" w:rsidRDefault="0032698E" w:rsidP="0032698E">
      <w:pPr>
        <w:spacing w:after="0" w:line="240" w:lineRule="auto"/>
        <w:ind w:firstLine="113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E1143">
        <w:rPr>
          <w:rFonts w:ascii="Times New Roman" w:hAnsi="Times New Roman"/>
          <w:bCs/>
          <w:sz w:val="24"/>
          <w:szCs w:val="24"/>
        </w:rPr>
        <w:t xml:space="preserve">Основная цель — </w:t>
      </w:r>
      <w:r w:rsidRPr="009C47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дать более глубокое представление о си</w:t>
      </w:r>
      <w:r w:rsidRPr="009C47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стеме аксиом планиметрии и аксиоматическом методе</w:t>
      </w:r>
    </w:p>
    <w:p w:rsidR="0032698E" w:rsidRDefault="0032698E" w:rsidP="0032698E">
      <w:pPr>
        <w:spacing w:before="120" w:after="12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Повторение</w:t>
      </w:r>
      <w:r w:rsidRPr="001405A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(</w:t>
      </w:r>
      <w:r w:rsidR="0045523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Pr="001405A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ч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Pr="001405A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)</w:t>
      </w:r>
    </w:p>
    <w:p w:rsidR="0032698E" w:rsidRDefault="0032698E" w:rsidP="0032698E">
      <w:pPr>
        <w:spacing w:after="0" w:line="240" w:lineRule="auto"/>
        <w:ind w:firstLine="1134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Параллельные прямые. Треугольники. Четырехугольники. Окружность. </w:t>
      </w:r>
    </w:p>
    <w:p w:rsidR="0032698E" w:rsidRPr="004C5F20" w:rsidRDefault="0032698E" w:rsidP="0032698E">
      <w:pPr>
        <w:spacing w:after="0" w:line="240" w:lineRule="auto"/>
        <w:ind w:firstLine="1134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7E1143">
        <w:rPr>
          <w:rFonts w:ascii="Times New Roman" w:hAnsi="Times New Roman"/>
          <w:bCs/>
          <w:sz w:val="24"/>
          <w:szCs w:val="24"/>
        </w:rPr>
        <w:t xml:space="preserve">Основная цель — </w:t>
      </w:r>
      <w:r>
        <w:rPr>
          <w:rFonts w:ascii="Times New Roman" w:hAnsi="Times New Roman"/>
          <w:sz w:val="24"/>
          <w:szCs w:val="24"/>
        </w:rPr>
        <w:t>и</w:t>
      </w:r>
      <w:r w:rsidRPr="004C5F20">
        <w:rPr>
          <w:rFonts w:ascii="Times New Roman" w:hAnsi="Times New Roman"/>
          <w:sz w:val="24"/>
          <w:szCs w:val="24"/>
        </w:rPr>
        <w:t>спользовать математические знания для решения различных математических задач</w:t>
      </w:r>
      <w:r>
        <w:rPr>
          <w:rFonts w:ascii="Times New Roman" w:hAnsi="Times New Roman"/>
          <w:sz w:val="24"/>
          <w:szCs w:val="24"/>
        </w:rPr>
        <w:t>.</w:t>
      </w:r>
    </w:p>
    <w:p w:rsidR="0032698E" w:rsidRPr="001405A1" w:rsidRDefault="0032698E" w:rsidP="0032698E">
      <w:pPr>
        <w:spacing w:before="120" w:after="12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2698E" w:rsidRPr="001405A1" w:rsidRDefault="0032698E" w:rsidP="0032698E">
      <w:pPr>
        <w:spacing w:after="20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1405A1">
        <w:rPr>
          <w:rFonts w:ascii="Times New Roman" w:hAnsi="Times New Roman"/>
          <w:b/>
          <w:sz w:val="24"/>
          <w:szCs w:val="24"/>
        </w:rPr>
        <w:t>Перечень контрольных работ</w:t>
      </w:r>
    </w:p>
    <w:p w:rsidR="0032698E" w:rsidRPr="001405A1" w:rsidRDefault="0032698E" w:rsidP="0032698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405A1">
        <w:rPr>
          <w:rFonts w:ascii="Times New Roman" w:hAnsi="Times New Roman"/>
          <w:sz w:val="24"/>
          <w:szCs w:val="24"/>
        </w:rPr>
        <w:t>Контрольная работа № 1 по теме «Векторы».</w:t>
      </w:r>
    </w:p>
    <w:p w:rsidR="0032698E" w:rsidRPr="001405A1" w:rsidRDefault="0032698E" w:rsidP="0032698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405A1">
        <w:rPr>
          <w:rFonts w:ascii="Times New Roman" w:hAnsi="Times New Roman"/>
          <w:sz w:val="24"/>
          <w:szCs w:val="24"/>
        </w:rPr>
        <w:t>Контрольная работа № 2 по теме «</w:t>
      </w:r>
      <w:r w:rsidRPr="001405A1">
        <w:rPr>
          <w:rFonts w:ascii="Times New Roman" w:hAnsi="Times New Roman"/>
          <w:bCs/>
          <w:sz w:val="24"/>
          <w:szCs w:val="24"/>
        </w:rPr>
        <w:t>Метод координат</w:t>
      </w:r>
      <w:r w:rsidRPr="001405A1">
        <w:rPr>
          <w:rFonts w:ascii="Times New Roman" w:hAnsi="Times New Roman"/>
          <w:sz w:val="24"/>
          <w:szCs w:val="24"/>
        </w:rPr>
        <w:t>».</w:t>
      </w:r>
    </w:p>
    <w:p w:rsidR="0032698E" w:rsidRPr="001405A1" w:rsidRDefault="0032698E" w:rsidP="0032698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405A1">
        <w:rPr>
          <w:rFonts w:ascii="Times New Roman" w:hAnsi="Times New Roman"/>
          <w:sz w:val="24"/>
          <w:szCs w:val="24"/>
        </w:rPr>
        <w:t>Контрольная работа № 3 по теме «</w:t>
      </w:r>
      <w:r w:rsidRPr="001405A1">
        <w:rPr>
          <w:rFonts w:ascii="Times New Roman" w:hAnsi="Times New Roman"/>
          <w:bCs/>
          <w:sz w:val="24"/>
          <w:szCs w:val="24"/>
        </w:rPr>
        <w:t>Соотношение между сторонами и углами треугольника</w:t>
      </w:r>
      <w:r w:rsidRPr="001405A1">
        <w:rPr>
          <w:rFonts w:ascii="Times New Roman" w:hAnsi="Times New Roman"/>
          <w:sz w:val="24"/>
          <w:szCs w:val="24"/>
        </w:rPr>
        <w:t>».</w:t>
      </w:r>
    </w:p>
    <w:p w:rsidR="0032698E" w:rsidRPr="001405A1" w:rsidRDefault="0032698E" w:rsidP="0032698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405A1">
        <w:rPr>
          <w:rFonts w:ascii="Times New Roman" w:hAnsi="Times New Roman"/>
          <w:sz w:val="24"/>
          <w:szCs w:val="24"/>
        </w:rPr>
        <w:t>Контрольная работа № 4 по теме «</w:t>
      </w:r>
      <w:r w:rsidRPr="001405A1">
        <w:rPr>
          <w:rFonts w:ascii="Times New Roman" w:hAnsi="Times New Roman"/>
          <w:bCs/>
          <w:sz w:val="24"/>
          <w:szCs w:val="24"/>
        </w:rPr>
        <w:t>Длина окружности и площадь круга</w:t>
      </w:r>
      <w:r w:rsidRPr="001405A1">
        <w:rPr>
          <w:rFonts w:ascii="Times New Roman" w:hAnsi="Times New Roman"/>
          <w:sz w:val="24"/>
          <w:szCs w:val="24"/>
        </w:rPr>
        <w:t>».</w:t>
      </w:r>
    </w:p>
    <w:p w:rsidR="0032698E" w:rsidRPr="001405A1" w:rsidRDefault="0032698E" w:rsidP="0032698E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405A1">
        <w:rPr>
          <w:rFonts w:ascii="Times New Roman" w:hAnsi="Times New Roman"/>
          <w:sz w:val="24"/>
          <w:szCs w:val="24"/>
        </w:rPr>
        <w:t>Контрольная работа № 5 по теме «</w:t>
      </w:r>
      <w:r w:rsidRPr="001405A1">
        <w:rPr>
          <w:rFonts w:ascii="Times New Roman" w:hAnsi="Times New Roman"/>
          <w:bCs/>
          <w:sz w:val="24"/>
          <w:szCs w:val="24"/>
        </w:rPr>
        <w:t>Движения</w:t>
      </w:r>
      <w:r w:rsidRPr="001405A1">
        <w:rPr>
          <w:rFonts w:ascii="Times New Roman" w:hAnsi="Times New Roman"/>
          <w:sz w:val="24"/>
          <w:szCs w:val="24"/>
        </w:rPr>
        <w:t>».</w:t>
      </w:r>
    </w:p>
    <w:p w:rsidR="0032698E" w:rsidRDefault="0032698E" w:rsidP="0032698E">
      <w:pPr>
        <w:shd w:val="clear" w:color="auto" w:fill="FFFFFF"/>
        <w:spacing w:after="15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2698E" w:rsidRDefault="0032698E" w:rsidP="0032698E">
      <w:pPr>
        <w:spacing w:after="200" w:line="276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</w:p>
    <w:p w:rsidR="0032698E" w:rsidRDefault="0032698E" w:rsidP="0032698E">
      <w:pPr>
        <w:spacing w:after="200" w:line="276" w:lineRule="auto"/>
        <w:rPr>
          <w:rFonts w:ascii="Times New Roman" w:eastAsiaTheme="minorHAnsi" w:hAnsi="Times New Roman"/>
          <w:b/>
          <w:sz w:val="24"/>
        </w:rPr>
        <w:sectPr w:rsidR="0032698E" w:rsidSect="0032698E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2698E" w:rsidRPr="00511F6A" w:rsidRDefault="0032698E" w:rsidP="0032698E">
      <w:pPr>
        <w:spacing w:after="200" w:line="276" w:lineRule="auto"/>
        <w:jc w:val="center"/>
        <w:rPr>
          <w:rFonts w:ascii="Times New Roman" w:eastAsiaTheme="minorHAnsi" w:hAnsi="Times New Roman"/>
          <w:b/>
          <w:sz w:val="24"/>
        </w:rPr>
      </w:pPr>
      <w:r w:rsidRPr="00511F6A">
        <w:rPr>
          <w:rFonts w:ascii="Times New Roman" w:eastAsiaTheme="minorHAnsi" w:hAnsi="Times New Roman"/>
          <w:b/>
          <w:sz w:val="24"/>
        </w:rPr>
        <w:lastRenderedPageBreak/>
        <w:t>Календарно-тематическое планирование</w:t>
      </w:r>
    </w:p>
    <w:tbl>
      <w:tblPr>
        <w:tblStyle w:val="a4"/>
        <w:tblW w:w="4975" w:type="pct"/>
        <w:tblLayout w:type="fixed"/>
        <w:tblLook w:val="04A0" w:firstRow="1" w:lastRow="0" w:firstColumn="1" w:lastColumn="0" w:noHBand="0" w:noVBand="1"/>
      </w:tblPr>
      <w:tblGrid>
        <w:gridCol w:w="1409"/>
        <w:gridCol w:w="795"/>
        <w:gridCol w:w="4000"/>
        <w:gridCol w:w="1701"/>
        <w:gridCol w:w="2126"/>
        <w:gridCol w:w="1984"/>
        <w:gridCol w:w="3260"/>
      </w:tblGrid>
      <w:tr w:rsidR="00F74D51" w:rsidRPr="00511F6A" w:rsidTr="00F2290F">
        <w:trPr>
          <w:trHeight w:val="255"/>
          <w:tblHeader/>
        </w:trPr>
        <w:tc>
          <w:tcPr>
            <w:tcW w:w="1409" w:type="dxa"/>
            <w:noWrap/>
            <w:hideMark/>
          </w:tcPr>
          <w:p w:rsidR="00F74D51" w:rsidRPr="00511F6A" w:rsidRDefault="00F74D51" w:rsidP="0032698E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Наименование раздела</w:t>
            </w:r>
          </w:p>
        </w:tc>
        <w:tc>
          <w:tcPr>
            <w:tcW w:w="795" w:type="dxa"/>
            <w:noWrap/>
            <w:hideMark/>
          </w:tcPr>
          <w:p w:rsidR="00F74D51" w:rsidRPr="00511F6A" w:rsidRDefault="00F74D51" w:rsidP="0032698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№ урока</w:t>
            </w:r>
          </w:p>
        </w:tc>
        <w:tc>
          <w:tcPr>
            <w:tcW w:w="4000" w:type="dxa"/>
            <w:noWrap/>
            <w:hideMark/>
          </w:tcPr>
          <w:p w:rsidR="00F74D51" w:rsidRPr="00511F6A" w:rsidRDefault="00F74D51" w:rsidP="0032698E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1701" w:type="dxa"/>
            <w:noWrap/>
            <w:hideMark/>
          </w:tcPr>
          <w:p w:rsidR="00F74D51" w:rsidRPr="00511F6A" w:rsidRDefault="00F74D51" w:rsidP="0032698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Кол-во часов</w:t>
            </w:r>
          </w:p>
        </w:tc>
        <w:tc>
          <w:tcPr>
            <w:tcW w:w="2126" w:type="dxa"/>
            <w:noWrap/>
            <w:hideMark/>
          </w:tcPr>
          <w:p w:rsidR="00F74D51" w:rsidRPr="00511F6A" w:rsidRDefault="00F74D51" w:rsidP="0032698E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Дата</w:t>
            </w:r>
            <w:r w:rsidR="00024BC0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 xml:space="preserve"> планируемая</w:t>
            </w:r>
          </w:p>
        </w:tc>
        <w:tc>
          <w:tcPr>
            <w:tcW w:w="1984" w:type="dxa"/>
            <w:noWrap/>
            <w:hideMark/>
          </w:tcPr>
          <w:p w:rsidR="00F74D51" w:rsidRPr="00511F6A" w:rsidRDefault="00F74D51" w:rsidP="0032698E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Дата</w:t>
            </w:r>
            <w:r w:rsidR="00024BC0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024BC0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фактич</w:t>
            </w:r>
            <w:proofErr w:type="spellEnd"/>
            <w:r w:rsidR="00024BC0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260" w:type="dxa"/>
            <w:noWrap/>
            <w:hideMark/>
          </w:tcPr>
          <w:p w:rsidR="00F74D51" w:rsidRPr="00511F6A" w:rsidRDefault="00F74D51" w:rsidP="0032698E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Дом. задание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  <w:hideMark/>
          </w:tcPr>
          <w:p w:rsidR="0001621F" w:rsidRPr="0024365C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4365C">
              <w:rPr>
                <w:rFonts w:ascii="Times New Roman" w:eastAsiaTheme="minorHAnsi" w:hAnsi="Times New Roman"/>
                <w:b/>
                <w:sz w:val="20"/>
                <w:szCs w:val="20"/>
              </w:rPr>
              <w:t>Повторение (2 ч.)</w:t>
            </w: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1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Повторение. Треугольники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84136A" w:rsidRDefault="00E063A5" w:rsidP="0001621F">
            <w:r>
              <w:t>5</w:t>
            </w:r>
            <w:r w:rsidR="0001621F" w:rsidRPr="0084136A">
              <w:t>.09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П.п.15,17-20 №№163,167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 </w:t>
            </w: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2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Повторение. Четырехугольники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84136A" w:rsidRDefault="0001621F" w:rsidP="0001621F">
            <w:r w:rsidRPr="0084136A">
              <w:t>7.09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№№515,517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 </w:t>
            </w:r>
            <w:r w:rsidRPr="00511F6A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Векторы (</w:t>
            </w:r>
            <w:r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9</w:t>
            </w:r>
            <w:r w:rsidRPr="00511F6A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 xml:space="preserve"> ч</w:t>
            </w:r>
            <w:r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.</w:t>
            </w:r>
            <w:r w:rsidRPr="00511F6A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)</w:t>
            </w:r>
          </w:p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3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Понятие вектора. Равенство векторов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84136A" w:rsidRDefault="00E063A5" w:rsidP="0001621F">
            <w:r>
              <w:t>12</w:t>
            </w:r>
            <w:r w:rsidR="0001621F" w:rsidRPr="0084136A">
              <w:t>.09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№№740,747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 </w:t>
            </w: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4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 xml:space="preserve">Откладывание вектора от данной точки 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84136A" w:rsidRDefault="00E063A5" w:rsidP="0001621F">
            <w:r>
              <w:t>14</w:t>
            </w:r>
            <w:r w:rsidR="0001621F" w:rsidRPr="0084136A">
              <w:t>.06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№№748,749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 </w:t>
            </w: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5</w:t>
            </w:r>
          </w:p>
        </w:tc>
        <w:tc>
          <w:tcPr>
            <w:tcW w:w="4000" w:type="dxa"/>
            <w:noWrap/>
          </w:tcPr>
          <w:p w:rsidR="0001621F" w:rsidRPr="00A90CD4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A90CD4">
              <w:rPr>
                <w:rFonts w:ascii="Times New Roman" w:hAnsi="Times New Roman"/>
                <w:sz w:val="20"/>
                <w:szCs w:val="20"/>
              </w:rPr>
              <w:t>Сумма двух векторов Законы сложения векторов.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84136A" w:rsidRDefault="00E063A5" w:rsidP="0001621F">
            <w:r>
              <w:t>10.0</w:t>
            </w:r>
            <w:r w:rsidR="00A71C1D" w:rsidRPr="0084136A">
              <w:t>9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П.82  №№754,759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 </w:t>
            </w: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6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Сумма нескольких векторов. </w:t>
            </w: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Вычитание векторов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84136A" w:rsidRDefault="00E063A5" w:rsidP="0001621F">
            <w:r>
              <w:t>21</w:t>
            </w:r>
            <w:r w:rsidR="00A71C1D" w:rsidRPr="0084136A">
              <w:t>.09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№№760,774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 </w:t>
            </w: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7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Решение задач «Сложение и вычитание векторов»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84136A" w:rsidRDefault="00E063A5" w:rsidP="0001621F">
            <w:r>
              <w:t>26</w:t>
            </w:r>
            <w:r w:rsidR="00A71C1D" w:rsidRPr="0084136A">
              <w:t>.09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№№757,767</w:t>
            </w:r>
          </w:p>
        </w:tc>
      </w:tr>
      <w:tr w:rsidR="0001621F" w:rsidRPr="00511F6A" w:rsidTr="00A71C1D">
        <w:trPr>
          <w:trHeight w:val="601"/>
        </w:trPr>
        <w:tc>
          <w:tcPr>
            <w:tcW w:w="1409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 </w:t>
            </w: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8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 xml:space="preserve">Произведение вектора на число. 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84136A" w:rsidRDefault="00A71C1D" w:rsidP="0001621F">
            <w:r>
              <w:rPr>
                <w:rFonts w:ascii="Times New Roman" w:eastAsiaTheme="minorHAnsi" w:hAnsi="Times New Roman"/>
                <w:sz w:val="20"/>
                <w:szCs w:val="20"/>
              </w:rPr>
              <w:t>28.09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Theme="minorHAnsi" w:hAnsi="Times New Roman"/>
                <w:sz w:val="20"/>
                <w:szCs w:val="20"/>
              </w:rPr>
              <w:t>Повт</w:t>
            </w:r>
            <w:proofErr w:type="spellEnd"/>
            <w:r>
              <w:rPr>
                <w:rFonts w:ascii="Times New Roman" w:eastAsiaTheme="minorHAnsi" w:hAnsi="Times New Roman"/>
                <w:sz w:val="20"/>
                <w:szCs w:val="20"/>
              </w:rPr>
              <w:t>. П.п.76-83 №№783,804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 </w:t>
            </w: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9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Применение векторов к решению задач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 ОГЭ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84136A" w:rsidRDefault="00E063A5" w:rsidP="0001621F">
            <w:r>
              <w:t>3.10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П.84  №№785,788</w:t>
            </w:r>
          </w:p>
        </w:tc>
      </w:tr>
      <w:tr w:rsidR="00F74D51" w:rsidRPr="00511F6A" w:rsidTr="00F2290F">
        <w:trPr>
          <w:trHeight w:val="255"/>
        </w:trPr>
        <w:tc>
          <w:tcPr>
            <w:tcW w:w="1409" w:type="dxa"/>
            <w:noWrap/>
            <w:hideMark/>
          </w:tcPr>
          <w:p w:rsidR="00F74D51" w:rsidRPr="00511F6A" w:rsidRDefault="00F74D51" w:rsidP="0032698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 </w:t>
            </w:r>
          </w:p>
        </w:tc>
        <w:tc>
          <w:tcPr>
            <w:tcW w:w="795" w:type="dxa"/>
          </w:tcPr>
          <w:p w:rsidR="00F74D51" w:rsidRPr="00511F6A" w:rsidRDefault="00F74D51" w:rsidP="0032698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10</w:t>
            </w:r>
          </w:p>
        </w:tc>
        <w:tc>
          <w:tcPr>
            <w:tcW w:w="4000" w:type="dxa"/>
            <w:noWrap/>
          </w:tcPr>
          <w:p w:rsidR="00F74D51" w:rsidRPr="00511F6A" w:rsidRDefault="00F74D51" w:rsidP="0032698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Средняя линия трапеции</w:t>
            </w:r>
          </w:p>
        </w:tc>
        <w:tc>
          <w:tcPr>
            <w:tcW w:w="1701" w:type="dxa"/>
            <w:noWrap/>
            <w:hideMark/>
          </w:tcPr>
          <w:p w:rsidR="00F74D51" w:rsidRPr="00511F6A" w:rsidRDefault="00F74D51" w:rsidP="0032698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F74D51" w:rsidRPr="00511F6A" w:rsidRDefault="00A71C1D" w:rsidP="0032698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5.10</w:t>
            </w:r>
          </w:p>
        </w:tc>
        <w:tc>
          <w:tcPr>
            <w:tcW w:w="1984" w:type="dxa"/>
            <w:noWrap/>
          </w:tcPr>
          <w:p w:rsidR="00F74D51" w:rsidRPr="00511F6A" w:rsidRDefault="00F74D51" w:rsidP="0032698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F74D51" w:rsidRPr="00511F6A" w:rsidRDefault="00024BC0" w:rsidP="0032698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№№787,794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 </w:t>
            </w: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11</w:t>
            </w:r>
          </w:p>
        </w:tc>
        <w:tc>
          <w:tcPr>
            <w:tcW w:w="4000" w:type="dxa"/>
            <w:noWrap/>
          </w:tcPr>
          <w:p w:rsidR="0001621F" w:rsidRPr="0001621F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FF0000"/>
                <w:sz w:val="20"/>
                <w:szCs w:val="20"/>
              </w:rPr>
            </w:pPr>
            <w:r w:rsidRPr="0001621F">
              <w:rPr>
                <w:rFonts w:ascii="Times New Roman" w:eastAsiaTheme="minorHAnsi" w:hAnsi="Times New Roman"/>
                <w:color w:val="FF0000"/>
                <w:sz w:val="20"/>
                <w:szCs w:val="20"/>
              </w:rPr>
              <w:t>Контрольная работа №1 по теме: «Векторы»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0B0B79" w:rsidRDefault="00B73859" w:rsidP="0001621F">
            <w:r>
              <w:t>1</w:t>
            </w:r>
            <w:r w:rsidR="00A71C1D">
              <w:t>7.10.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В-4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 </w:t>
            </w:r>
          </w:p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Метод координат (</w:t>
            </w:r>
            <w:r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10</w:t>
            </w:r>
            <w:r w:rsidRPr="00511F6A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 xml:space="preserve"> ч)</w:t>
            </w:r>
          </w:p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12</w:t>
            </w:r>
          </w:p>
        </w:tc>
        <w:tc>
          <w:tcPr>
            <w:tcW w:w="400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Координаты вектора. Разложение вектора по двум неколлинеарным векторам</w:t>
            </w:r>
          </w:p>
        </w:tc>
        <w:tc>
          <w:tcPr>
            <w:tcW w:w="1701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Pr="00D61E0C" w:rsidRDefault="00A71C1D" w:rsidP="00A71C1D">
            <w:r w:rsidRPr="00D61E0C">
              <w:t>19.10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№№798,795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 </w:t>
            </w: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13</w:t>
            </w:r>
          </w:p>
        </w:tc>
        <w:tc>
          <w:tcPr>
            <w:tcW w:w="400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Связь между координатами вектора и координатами его начала и конца</w:t>
            </w:r>
          </w:p>
        </w:tc>
        <w:tc>
          <w:tcPr>
            <w:tcW w:w="1701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Pr="00D61E0C" w:rsidRDefault="00B73859" w:rsidP="00A71C1D">
            <w:r>
              <w:t>24</w:t>
            </w:r>
            <w:r w:rsidR="00A71C1D" w:rsidRPr="00D61E0C">
              <w:t>.10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№№921,914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 </w:t>
            </w: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14</w:t>
            </w:r>
          </w:p>
        </w:tc>
        <w:tc>
          <w:tcPr>
            <w:tcW w:w="400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 xml:space="preserve">Простейшие задачи в координатах. </w:t>
            </w:r>
          </w:p>
        </w:tc>
        <w:tc>
          <w:tcPr>
            <w:tcW w:w="1701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Pr="00D61E0C" w:rsidRDefault="00B73859" w:rsidP="00A71C1D">
            <w:r>
              <w:t>31.11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Повт.п.п.88,89 №№947,949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 </w:t>
            </w: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15</w:t>
            </w:r>
          </w:p>
        </w:tc>
        <w:tc>
          <w:tcPr>
            <w:tcW w:w="400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Решение задач по теме: «Метод координат»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>. Решение задач ОГЭ метолом координат</w:t>
            </w:r>
          </w:p>
        </w:tc>
        <w:tc>
          <w:tcPr>
            <w:tcW w:w="1701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Pr="00D61E0C" w:rsidRDefault="00B73859" w:rsidP="00A71C1D">
            <w:r>
              <w:t>2.11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№№962,963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 </w:t>
            </w: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16</w:t>
            </w:r>
          </w:p>
        </w:tc>
        <w:tc>
          <w:tcPr>
            <w:tcW w:w="400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 xml:space="preserve">Уравнение окружности. </w:t>
            </w:r>
          </w:p>
        </w:tc>
        <w:tc>
          <w:tcPr>
            <w:tcW w:w="1701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Pr="00D61E0C" w:rsidRDefault="00B73859" w:rsidP="00A71C1D">
            <w:r>
              <w:t>7</w:t>
            </w:r>
            <w:r w:rsidR="00A71C1D" w:rsidRPr="00D61E0C">
              <w:t>.11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A71C1D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П.п.93,94  №№969,981</w:t>
            </w:r>
          </w:p>
          <w:p w:rsidR="00A71C1D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  <w:p w:rsidR="00A71C1D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17</w:t>
            </w:r>
          </w:p>
        </w:tc>
        <w:tc>
          <w:tcPr>
            <w:tcW w:w="4000" w:type="dxa"/>
            <w:noWrap/>
          </w:tcPr>
          <w:p w:rsidR="00A71C1D" w:rsidRPr="00EC346D" w:rsidRDefault="00A71C1D" w:rsidP="00A71C1D">
            <w:pPr>
              <w:spacing w:after="0" w:line="240" w:lineRule="auto"/>
              <w:jc w:val="both"/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Уравнение прямой</w:t>
            </w:r>
          </w:p>
        </w:tc>
        <w:tc>
          <w:tcPr>
            <w:tcW w:w="1701" w:type="dxa"/>
            <w:noWrap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Pr="00D61E0C" w:rsidRDefault="00A71C1D" w:rsidP="00A71C1D">
            <w:r w:rsidRPr="00D61E0C">
              <w:t>9.11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№№958,944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18</w:t>
            </w:r>
          </w:p>
        </w:tc>
        <w:tc>
          <w:tcPr>
            <w:tcW w:w="400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907B1">
              <w:rPr>
                <w:rFonts w:ascii="Times New Roman" w:eastAsiaTheme="minorHAnsi" w:hAnsi="Times New Roman"/>
                <w:sz w:val="20"/>
                <w:szCs w:val="20"/>
              </w:rPr>
              <w:t>Использование уравнений окружности и прямой при решении задач</w:t>
            </w:r>
          </w:p>
        </w:tc>
        <w:tc>
          <w:tcPr>
            <w:tcW w:w="1701" w:type="dxa"/>
            <w:noWrap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Pr="00D61E0C" w:rsidRDefault="00B73859" w:rsidP="00A71C1D">
            <w:r>
              <w:t>14</w:t>
            </w:r>
            <w:r w:rsidR="00A71C1D" w:rsidRPr="00D61E0C">
              <w:t>.11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№№958,944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19-20</w:t>
            </w:r>
          </w:p>
        </w:tc>
        <w:tc>
          <w:tcPr>
            <w:tcW w:w="400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C907B1">
              <w:rPr>
                <w:rFonts w:ascii="Times New Roman" w:eastAsiaTheme="minorHAnsi" w:hAnsi="Times New Roman"/>
                <w:sz w:val="20"/>
                <w:szCs w:val="20"/>
              </w:rPr>
              <w:t>Решение задач с использованием метода координат</w:t>
            </w:r>
          </w:p>
        </w:tc>
        <w:tc>
          <w:tcPr>
            <w:tcW w:w="1701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noWrap/>
          </w:tcPr>
          <w:p w:rsidR="00A71C1D" w:rsidRPr="00D61E0C" w:rsidRDefault="00A71C1D" w:rsidP="00A71C1D">
            <w:r w:rsidRPr="00D61E0C">
              <w:t>16.11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№№990,1010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21</w:t>
            </w:r>
          </w:p>
        </w:tc>
        <w:tc>
          <w:tcPr>
            <w:tcW w:w="4000" w:type="dxa"/>
            <w:noWrap/>
          </w:tcPr>
          <w:p w:rsidR="00A71C1D" w:rsidRPr="0001621F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FF0000"/>
                <w:sz w:val="20"/>
                <w:szCs w:val="20"/>
              </w:rPr>
            </w:pPr>
            <w:r w:rsidRPr="0001621F">
              <w:rPr>
                <w:rFonts w:ascii="Times New Roman" w:eastAsiaTheme="minorHAnsi" w:hAnsi="Times New Roman"/>
                <w:color w:val="FF0000"/>
                <w:sz w:val="20"/>
                <w:szCs w:val="20"/>
              </w:rPr>
              <w:t>Контрольная работа №2 по теме: «Метод координат»</w:t>
            </w:r>
          </w:p>
        </w:tc>
        <w:tc>
          <w:tcPr>
            <w:tcW w:w="1701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Pr="00D61E0C" w:rsidRDefault="00B73859" w:rsidP="00A71C1D">
            <w:r>
              <w:t>28</w:t>
            </w:r>
            <w:r w:rsidR="00A71C1D" w:rsidRPr="00D61E0C">
              <w:t>.11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П.п.79-96 вопр.1-8 стр.244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Соотношения между сторонами и углами треугольника. Скалярное произведение векторов (1</w:t>
            </w:r>
            <w:r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3</w:t>
            </w:r>
            <w:r w:rsidRPr="00511F6A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 xml:space="preserve"> ч)</w:t>
            </w:r>
          </w:p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22</w:t>
            </w:r>
          </w:p>
        </w:tc>
        <w:tc>
          <w:tcPr>
            <w:tcW w:w="400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 xml:space="preserve">Синус, косинус, тангенс. </w:t>
            </w:r>
          </w:p>
        </w:tc>
        <w:tc>
          <w:tcPr>
            <w:tcW w:w="1701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Pr="00D61E0C" w:rsidRDefault="00B73859" w:rsidP="00A71C1D">
            <w:r>
              <w:t>30.11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П.п.97-99  №№1014-1015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23</w:t>
            </w:r>
          </w:p>
        </w:tc>
        <w:tc>
          <w:tcPr>
            <w:tcW w:w="400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Основное тригонометрическое тождество.</w:t>
            </w:r>
          </w:p>
        </w:tc>
        <w:tc>
          <w:tcPr>
            <w:tcW w:w="1701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Pr="00D61E0C" w:rsidRDefault="00B73859" w:rsidP="00A71C1D">
            <w:r>
              <w:t>5</w:t>
            </w:r>
            <w:r w:rsidR="00A71C1D" w:rsidRPr="00D61E0C">
              <w:t>.12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№№1017,1018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24</w:t>
            </w:r>
          </w:p>
        </w:tc>
        <w:tc>
          <w:tcPr>
            <w:tcW w:w="400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Формулы приведения. Формулы для вычисления координат точки</w:t>
            </w:r>
          </w:p>
        </w:tc>
        <w:tc>
          <w:tcPr>
            <w:tcW w:w="1701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Pr="00D61E0C" w:rsidRDefault="00B73859" w:rsidP="00A71C1D">
            <w:r>
              <w:t>7.</w:t>
            </w:r>
            <w:r w:rsidR="00A71C1D" w:rsidRPr="00D61E0C">
              <w:t>12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Задачи с </w:t>
            </w:r>
            <w:proofErr w:type="spellStart"/>
            <w:r>
              <w:rPr>
                <w:rFonts w:ascii="Times New Roman" w:eastAsiaTheme="minorHAnsi" w:hAnsi="Times New Roman"/>
                <w:sz w:val="20"/>
                <w:szCs w:val="20"/>
              </w:rPr>
              <w:t>дид</w:t>
            </w:r>
            <w:proofErr w:type="spellEnd"/>
            <w:r>
              <w:rPr>
                <w:rFonts w:ascii="Times New Roman" w:eastAsiaTheme="minorHAnsi" w:hAnsi="Times New Roman"/>
                <w:sz w:val="20"/>
                <w:szCs w:val="20"/>
              </w:rPr>
              <w:t>. матер.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25</w:t>
            </w:r>
          </w:p>
        </w:tc>
        <w:tc>
          <w:tcPr>
            <w:tcW w:w="400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Теорема о площади треугольника.</w:t>
            </w:r>
            <w:r w:rsidRPr="00511F6A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Pr="00D61E0C" w:rsidRDefault="00B73859" w:rsidP="00A71C1D">
            <w:r>
              <w:t>12</w:t>
            </w:r>
            <w:r w:rsidR="00A71C1D" w:rsidRPr="00D61E0C">
              <w:t>.12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Теорема №№1020,1021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26</w:t>
            </w:r>
          </w:p>
        </w:tc>
        <w:tc>
          <w:tcPr>
            <w:tcW w:w="400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Теорема синусов</w:t>
            </w:r>
          </w:p>
        </w:tc>
        <w:tc>
          <w:tcPr>
            <w:tcW w:w="1701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Pr="00D61E0C" w:rsidRDefault="00B73859" w:rsidP="00A71C1D">
            <w:r>
              <w:t>14</w:t>
            </w:r>
            <w:r w:rsidR="00A71C1D" w:rsidRPr="00D61E0C">
              <w:t>.12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П.101 №1025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27</w:t>
            </w:r>
          </w:p>
        </w:tc>
        <w:tc>
          <w:tcPr>
            <w:tcW w:w="400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Теорема косинусов</w:t>
            </w:r>
          </w:p>
        </w:tc>
        <w:tc>
          <w:tcPr>
            <w:tcW w:w="1701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Pr="00D61E0C" w:rsidRDefault="00B73859" w:rsidP="00A71C1D">
            <w:r>
              <w:t>19</w:t>
            </w:r>
            <w:r w:rsidR="00A71C1D" w:rsidRPr="00D61E0C">
              <w:t>.12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П.102 №1027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28</w:t>
            </w:r>
          </w:p>
        </w:tc>
        <w:tc>
          <w:tcPr>
            <w:tcW w:w="400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 xml:space="preserve">Решение 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>заданий ОГЭ с применением теоремы синусов и косинусов</w:t>
            </w:r>
          </w:p>
        </w:tc>
        <w:tc>
          <w:tcPr>
            <w:tcW w:w="1701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Pr="00D61E0C" w:rsidRDefault="00B73859" w:rsidP="00A71C1D">
            <w:r>
              <w:t>21</w:t>
            </w:r>
            <w:r w:rsidR="00A71C1D" w:rsidRPr="00D61E0C">
              <w:t>.12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П.п.101,102 №1028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29</w:t>
            </w:r>
          </w:p>
        </w:tc>
        <w:tc>
          <w:tcPr>
            <w:tcW w:w="400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 xml:space="preserve">Измерительные работы. </w:t>
            </w:r>
          </w:p>
        </w:tc>
        <w:tc>
          <w:tcPr>
            <w:tcW w:w="1701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Pr="00D61E0C" w:rsidRDefault="00B73859" w:rsidP="00A71C1D">
            <w:r>
              <w:t>26</w:t>
            </w:r>
            <w:r w:rsidR="00A71C1D" w:rsidRPr="00D61E0C">
              <w:t>.12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№№1034,1060</w:t>
            </w:r>
          </w:p>
        </w:tc>
      </w:tr>
      <w:tr w:rsidR="00A71C1D" w:rsidRPr="00511F6A" w:rsidTr="00F2290F">
        <w:trPr>
          <w:trHeight w:val="255"/>
        </w:trPr>
        <w:tc>
          <w:tcPr>
            <w:tcW w:w="1409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30</w:t>
            </w:r>
          </w:p>
        </w:tc>
        <w:tc>
          <w:tcPr>
            <w:tcW w:w="4000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Решение задач по теме: «Соотношения между сторонами и углами треугольника»</w:t>
            </w:r>
          </w:p>
        </w:tc>
        <w:tc>
          <w:tcPr>
            <w:tcW w:w="1701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A71C1D" w:rsidRDefault="00B73859" w:rsidP="00A71C1D">
            <w:r>
              <w:t>28</w:t>
            </w:r>
            <w:r w:rsidR="00A71C1D" w:rsidRPr="00D61E0C">
              <w:t>.12</w:t>
            </w:r>
          </w:p>
        </w:tc>
        <w:tc>
          <w:tcPr>
            <w:tcW w:w="1984" w:type="dxa"/>
            <w:noWrap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A71C1D" w:rsidRPr="00511F6A" w:rsidRDefault="00A71C1D" w:rsidP="00A71C1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Зад. С </w:t>
            </w:r>
            <w:proofErr w:type="spellStart"/>
            <w:r>
              <w:rPr>
                <w:rFonts w:ascii="Times New Roman" w:eastAsiaTheme="minorHAnsi" w:hAnsi="Times New Roman"/>
                <w:sz w:val="20"/>
                <w:szCs w:val="20"/>
              </w:rPr>
              <w:t>дид.матер</w:t>
            </w:r>
            <w:proofErr w:type="spellEnd"/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31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Угол между векторами. </w:t>
            </w: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Скалярное произведение векторов.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Default="00B73859" w:rsidP="0001621F">
            <w:r>
              <w:t>9</w:t>
            </w:r>
            <w:r w:rsidR="00A71C1D">
              <w:t>.01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№1061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32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Скалярное произведение векторов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 и его свойства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841B5E" w:rsidRDefault="00B73859" w:rsidP="0001621F">
            <w:r>
              <w:t>11.01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П.п.105,106 №№1039,1040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33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Применение скалярного произведения векторов к решению задач. Организация проектной деятельности. Заключительный этап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841B5E" w:rsidRDefault="00B73859" w:rsidP="0001621F">
            <w:r>
              <w:t>16</w:t>
            </w:r>
            <w:r w:rsidR="0001621F" w:rsidRPr="00841B5E">
              <w:t>.01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П.п.107,108  №№1047,1054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34</w:t>
            </w:r>
          </w:p>
        </w:tc>
        <w:tc>
          <w:tcPr>
            <w:tcW w:w="4000" w:type="dxa"/>
            <w:noWrap/>
          </w:tcPr>
          <w:p w:rsidR="0001621F" w:rsidRPr="0001621F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FF0000"/>
                <w:sz w:val="20"/>
                <w:szCs w:val="20"/>
              </w:rPr>
            </w:pPr>
            <w:r w:rsidRPr="0001621F">
              <w:rPr>
                <w:rFonts w:ascii="Times New Roman" w:eastAsiaTheme="minorHAnsi" w:hAnsi="Times New Roman"/>
                <w:color w:val="FF0000"/>
                <w:sz w:val="20"/>
                <w:szCs w:val="20"/>
              </w:rPr>
              <w:t>Контрольная работа №3 по теме: «Соотношение между сторонами и углами треугольника»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841B5E" w:rsidRDefault="00B73859" w:rsidP="0001621F">
            <w:r>
              <w:t>18</w:t>
            </w:r>
            <w:r w:rsidR="0001621F" w:rsidRPr="00841B5E">
              <w:t>.01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В-4  повт.п.п.77-78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Длин</w:t>
            </w:r>
            <w:r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а окружности и площадь круга (12</w:t>
            </w:r>
            <w:r w:rsidRPr="00511F6A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 xml:space="preserve"> ч)</w:t>
            </w:r>
          </w:p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35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 xml:space="preserve">Правильный многоугольник. 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841B5E" w:rsidRDefault="00B73859" w:rsidP="0001621F">
            <w:r>
              <w:t>23</w:t>
            </w:r>
            <w:r w:rsidR="0001621F" w:rsidRPr="00841B5E">
              <w:t>.01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П.п.109-110  №№1081,1083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36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Окружность, описанная около правильного многоугольника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841B5E" w:rsidRDefault="00B73859" w:rsidP="0001621F">
            <w:r>
              <w:t>25</w:t>
            </w:r>
            <w:r w:rsidR="0001621F" w:rsidRPr="00841B5E">
              <w:t>.01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П.п.110 №1084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37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Окружность, вписанная в правильный многоугольник.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Default="00B73859" w:rsidP="0001621F">
            <w:r>
              <w:t>30</w:t>
            </w:r>
            <w:r w:rsidR="0001621F" w:rsidRPr="00841B5E">
              <w:t>.01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П.п.109-111  №№1085, 1131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120A95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38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Окружность, описанная около правильного многоугольника и вписанная в него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906BFD" w:rsidRDefault="00B73859" w:rsidP="0001621F">
            <w:r>
              <w:t>1.02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П.п.109-111  №1130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39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Формулы для вычисления площади правильного многоугольника, его стороны и радиуса вписанной окружности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906BFD" w:rsidRDefault="00B73859" w:rsidP="0001621F">
            <w:r>
              <w:t>6</w:t>
            </w:r>
            <w:r w:rsidR="0001621F" w:rsidRPr="00906BFD">
              <w:t>.02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П.112 №№1087,1088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40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Построение правильных многоугольников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906BFD" w:rsidRDefault="00B73859" w:rsidP="0001621F">
            <w:r>
              <w:t>8</w:t>
            </w:r>
            <w:r w:rsidR="0001621F" w:rsidRPr="00906BFD">
              <w:t>.02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№№1094,1095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41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Длина окружности.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906BFD" w:rsidRDefault="00B73859" w:rsidP="0001621F">
            <w:r>
              <w:t>13</w:t>
            </w:r>
            <w:r w:rsidR="0001621F" w:rsidRPr="00906BFD">
              <w:t>.02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П.114 №№1106,1109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42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Решение задач по теме «Длина окружности»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:rsidR="0001621F" w:rsidRPr="00906BFD" w:rsidRDefault="00B73859" w:rsidP="0001621F">
            <w:r>
              <w:t>15</w:t>
            </w:r>
            <w:r w:rsidR="0001621F" w:rsidRPr="00906BFD">
              <w:t>.02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43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Площадь круга Площадь кругового сектора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906BFD" w:rsidRDefault="00B73859" w:rsidP="0001621F">
            <w:r>
              <w:t>27</w:t>
            </w:r>
            <w:r w:rsidR="0001621F" w:rsidRPr="00906BFD">
              <w:t>.02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№№1114,1115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44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 xml:space="preserve">Решение задач </w:t>
            </w: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ОГЭ по теме </w:t>
            </w: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« Площадь круга»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Default="00B73859" w:rsidP="0001621F">
            <w:r>
              <w:t>29</w:t>
            </w:r>
            <w:r w:rsidR="0001621F" w:rsidRPr="00906BFD">
              <w:t>.02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№№1121,1128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45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 xml:space="preserve">Решение задач. 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720DCA" w:rsidRDefault="00B73859" w:rsidP="0001621F">
            <w:r>
              <w:t>5</w:t>
            </w:r>
            <w:r w:rsidR="0001621F" w:rsidRPr="00720DCA">
              <w:t>.03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В-4  №№1134,1136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46</w:t>
            </w:r>
          </w:p>
        </w:tc>
        <w:tc>
          <w:tcPr>
            <w:tcW w:w="4000" w:type="dxa"/>
            <w:noWrap/>
          </w:tcPr>
          <w:p w:rsidR="0001621F" w:rsidRPr="0001621F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FF0000"/>
                <w:sz w:val="20"/>
                <w:szCs w:val="20"/>
              </w:rPr>
            </w:pPr>
            <w:r w:rsidRPr="0001621F">
              <w:rPr>
                <w:rFonts w:ascii="Times New Roman" w:eastAsiaTheme="minorHAnsi" w:hAnsi="Times New Roman"/>
                <w:color w:val="FF0000"/>
                <w:sz w:val="20"/>
                <w:szCs w:val="20"/>
              </w:rPr>
              <w:t>Контрольная работа №4 по теме: «Длина окружности и площадь круга»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720DCA" w:rsidRDefault="00B73859" w:rsidP="0001621F">
            <w:r>
              <w:t>7</w:t>
            </w:r>
            <w:r w:rsidR="0001621F" w:rsidRPr="00720DCA">
              <w:t>.03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Theme="minorHAnsi" w:hAnsi="Times New Roman"/>
                <w:sz w:val="20"/>
                <w:szCs w:val="20"/>
              </w:rPr>
              <w:t>Повт</w:t>
            </w:r>
            <w:proofErr w:type="spellEnd"/>
            <w:r>
              <w:rPr>
                <w:rFonts w:ascii="Times New Roman" w:eastAsiaTheme="minorHAnsi" w:hAnsi="Times New Roman"/>
                <w:sz w:val="20"/>
                <w:szCs w:val="20"/>
              </w:rPr>
              <w:t>. П.48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Движение (8</w:t>
            </w:r>
            <w:r w:rsidRPr="00511F6A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ч)</w:t>
            </w:r>
          </w:p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lastRenderedPageBreak/>
              <w:t>47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Отображение плоскости на себя. Понятие движения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720DCA" w:rsidRDefault="00B73859" w:rsidP="0001621F">
            <w:r>
              <w:t>12</w:t>
            </w:r>
            <w:r w:rsidR="0001621F" w:rsidRPr="00720DCA">
              <w:t>.03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П.п117-118  №№1148,1149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48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 xml:space="preserve">Симметрия. </w:t>
            </w:r>
            <w:r w:rsidRPr="00511F6A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Поисково-исследовательский этап по проекту «В моде — геометрия!»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Pr="00720DCA" w:rsidRDefault="00B73859" w:rsidP="0001621F">
            <w:r>
              <w:t>14</w:t>
            </w:r>
            <w:r w:rsidR="0001621F" w:rsidRPr="00720DCA">
              <w:t>.03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№№1153,1159</w:t>
            </w:r>
          </w:p>
        </w:tc>
      </w:tr>
      <w:tr w:rsidR="0001621F" w:rsidRPr="00511F6A" w:rsidTr="00F2290F">
        <w:trPr>
          <w:trHeight w:val="255"/>
        </w:trPr>
        <w:tc>
          <w:tcPr>
            <w:tcW w:w="1409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49</w:t>
            </w:r>
          </w:p>
        </w:tc>
        <w:tc>
          <w:tcPr>
            <w:tcW w:w="4000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 xml:space="preserve">Параллельный перенос. </w:t>
            </w:r>
          </w:p>
        </w:tc>
        <w:tc>
          <w:tcPr>
            <w:tcW w:w="1701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01621F" w:rsidRDefault="00B73859" w:rsidP="0001621F">
            <w:r>
              <w:t>19</w:t>
            </w:r>
            <w:r w:rsidR="0001621F" w:rsidRPr="00720DCA">
              <w:t>.03</w:t>
            </w:r>
          </w:p>
        </w:tc>
        <w:tc>
          <w:tcPr>
            <w:tcW w:w="1984" w:type="dxa"/>
            <w:noWrap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01621F" w:rsidRPr="00511F6A" w:rsidRDefault="0001621F" w:rsidP="0001621F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№№1168,1170</w:t>
            </w:r>
          </w:p>
        </w:tc>
      </w:tr>
      <w:tr w:rsidR="00564193" w:rsidRPr="00511F6A" w:rsidTr="00F2290F">
        <w:trPr>
          <w:trHeight w:val="255"/>
        </w:trPr>
        <w:tc>
          <w:tcPr>
            <w:tcW w:w="1409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50</w:t>
            </w:r>
          </w:p>
        </w:tc>
        <w:tc>
          <w:tcPr>
            <w:tcW w:w="400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 xml:space="preserve"> Поворот</w:t>
            </w:r>
          </w:p>
        </w:tc>
        <w:tc>
          <w:tcPr>
            <w:tcW w:w="1701" w:type="dxa"/>
            <w:noWrap/>
            <w:hideMark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564193" w:rsidRPr="006678B7" w:rsidRDefault="00B73859" w:rsidP="00564193">
            <w:r>
              <w:t>21</w:t>
            </w:r>
            <w:r w:rsidR="00564193" w:rsidRPr="006678B7">
              <w:t>.03</w:t>
            </w:r>
          </w:p>
        </w:tc>
        <w:tc>
          <w:tcPr>
            <w:tcW w:w="1984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№1171</w:t>
            </w:r>
          </w:p>
        </w:tc>
      </w:tr>
      <w:tr w:rsidR="00564193" w:rsidRPr="00511F6A" w:rsidTr="00F2290F">
        <w:trPr>
          <w:trHeight w:val="255"/>
        </w:trPr>
        <w:tc>
          <w:tcPr>
            <w:tcW w:w="1409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51</w:t>
            </w:r>
          </w:p>
        </w:tc>
        <w:tc>
          <w:tcPr>
            <w:tcW w:w="400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Решение задач по теме: «Движения»</w:t>
            </w:r>
          </w:p>
        </w:tc>
        <w:tc>
          <w:tcPr>
            <w:tcW w:w="1701" w:type="dxa"/>
            <w:noWrap/>
            <w:hideMark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564193" w:rsidRPr="006678B7" w:rsidRDefault="00B73859" w:rsidP="00564193">
            <w:r>
              <w:t>26</w:t>
            </w:r>
            <w:r w:rsidR="00564193" w:rsidRPr="006678B7">
              <w:t>.03</w:t>
            </w:r>
          </w:p>
        </w:tc>
        <w:tc>
          <w:tcPr>
            <w:tcW w:w="1984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П.п.117-121 №№1219,1220</w:t>
            </w:r>
          </w:p>
        </w:tc>
      </w:tr>
      <w:tr w:rsidR="00564193" w:rsidRPr="00511F6A" w:rsidTr="00F2290F">
        <w:trPr>
          <w:trHeight w:val="255"/>
        </w:trPr>
        <w:tc>
          <w:tcPr>
            <w:tcW w:w="1409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52</w:t>
            </w:r>
          </w:p>
        </w:tc>
        <w:tc>
          <w:tcPr>
            <w:tcW w:w="400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Решение задач по теме: «Движения»</w:t>
            </w:r>
          </w:p>
        </w:tc>
        <w:tc>
          <w:tcPr>
            <w:tcW w:w="1701" w:type="dxa"/>
            <w:noWrap/>
            <w:hideMark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noWrap/>
          </w:tcPr>
          <w:p w:rsidR="00564193" w:rsidRPr="006678B7" w:rsidRDefault="00B73859" w:rsidP="00564193">
            <w:r>
              <w:t>28</w:t>
            </w:r>
            <w:r w:rsidR="00564193" w:rsidRPr="006678B7">
              <w:t>.03</w:t>
            </w:r>
          </w:p>
        </w:tc>
        <w:tc>
          <w:tcPr>
            <w:tcW w:w="1984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№№1221,1222</w:t>
            </w:r>
          </w:p>
        </w:tc>
      </w:tr>
      <w:tr w:rsidR="00564193" w:rsidRPr="00511F6A" w:rsidTr="00F2290F">
        <w:trPr>
          <w:trHeight w:val="255"/>
        </w:trPr>
        <w:tc>
          <w:tcPr>
            <w:tcW w:w="1409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64193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53</w:t>
            </w:r>
          </w:p>
        </w:tc>
        <w:tc>
          <w:tcPr>
            <w:tcW w:w="400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01621F">
              <w:rPr>
                <w:rFonts w:ascii="Times New Roman" w:eastAsiaTheme="minorHAnsi" w:hAnsi="Times New Roman"/>
                <w:sz w:val="20"/>
                <w:szCs w:val="20"/>
              </w:rPr>
              <w:t>Решение задач по теме: «Движения»</w:t>
            </w:r>
          </w:p>
        </w:tc>
        <w:tc>
          <w:tcPr>
            <w:tcW w:w="1701" w:type="dxa"/>
            <w:noWrap/>
          </w:tcPr>
          <w:p w:rsidR="00564193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2126" w:type="dxa"/>
            <w:noWrap/>
          </w:tcPr>
          <w:p w:rsidR="00564193" w:rsidRPr="006678B7" w:rsidRDefault="00B73859" w:rsidP="00564193">
            <w:r>
              <w:t>2.04</w:t>
            </w:r>
          </w:p>
        </w:tc>
        <w:tc>
          <w:tcPr>
            <w:tcW w:w="1984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</w:tcPr>
          <w:p w:rsidR="00564193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564193" w:rsidRPr="00511F6A" w:rsidTr="00F2290F">
        <w:trPr>
          <w:trHeight w:val="255"/>
        </w:trPr>
        <w:tc>
          <w:tcPr>
            <w:tcW w:w="1409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54</w:t>
            </w:r>
          </w:p>
        </w:tc>
        <w:tc>
          <w:tcPr>
            <w:tcW w:w="4000" w:type="dxa"/>
            <w:noWrap/>
          </w:tcPr>
          <w:p w:rsidR="00564193" w:rsidRPr="0001621F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FF0000"/>
                <w:sz w:val="20"/>
                <w:szCs w:val="20"/>
              </w:rPr>
            </w:pPr>
            <w:r w:rsidRPr="0001621F">
              <w:rPr>
                <w:rFonts w:ascii="Times New Roman" w:eastAsiaTheme="minorHAnsi" w:hAnsi="Times New Roman"/>
                <w:color w:val="FF0000"/>
                <w:sz w:val="20"/>
                <w:szCs w:val="20"/>
              </w:rPr>
              <w:t>Контрольная работа №5 по теме: «Движения»</w:t>
            </w:r>
          </w:p>
        </w:tc>
        <w:tc>
          <w:tcPr>
            <w:tcW w:w="1701" w:type="dxa"/>
            <w:noWrap/>
            <w:hideMark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564193" w:rsidRPr="006678B7" w:rsidRDefault="00B73859" w:rsidP="00564193">
            <w:r>
              <w:t>4</w:t>
            </w:r>
            <w:r w:rsidR="00564193" w:rsidRPr="006678B7">
              <w:t>.04</w:t>
            </w:r>
          </w:p>
        </w:tc>
        <w:tc>
          <w:tcPr>
            <w:tcW w:w="1984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Повт.27-28</w:t>
            </w:r>
          </w:p>
        </w:tc>
      </w:tr>
      <w:tr w:rsidR="00564193" w:rsidRPr="00511F6A" w:rsidTr="00F2290F">
        <w:trPr>
          <w:trHeight w:val="255"/>
        </w:trPr>
        <w:tc>
          <w:tcPr>
            <w:tcW w:w="1409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Начальные сведения из стереометрии (</w:t>
            </w:r>
            <w:r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8</w:t>
            </w:r>
            <w:r w:rsidRPr="00511F6A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 xml:space="preserve"> ч)</w:t>
            </w:r>
          </w:p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55</w:t>
            </w:r>
          </w:p>
        </w:tc>
        <w:tc>
          <w:tcPr>
            <w:tcW w:w="400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 xml:space="preserve">Предмет стереометрии. </w:t>
            </w:r>
            <w:r w:rsidRPr="00511F6A"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  <w:t>Многогранники</w:t>
            </w:r>
          </w:p>
        </w:tc>
        <w:tc>
          <w:tcPr>
            <w:tcW w:w="1701" w:type="dxa"/>
            <w:noWrap/>
            <w:hideMark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564193" w:rsidRPr="006678B7" w:rsidRDefault="00B73859" w:rsidP="00564193">
            <w:r>
              <w:t>16</w:t>
            </w:r>
            <w:r w:rsidR="00564193" w:rsidRPr="006678B7">
              <w:t>.04</w:t>
            </w:r>
          </w:p>
        </w:tc>
        <w:tc>
          <w:tcPr>
            <w:tcW w:w="1984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П.122,123 №1188</w:t>
            </w:r>
          </w:p>
        </w:tc>
      </w:tr>
      <w:tr w:rsidR="00564193" w:rsidRPr="00511F6A" w:rsidTr="00F2290F">
        <w:trPr>
          <w:trHeight w:val="255"/>
        </w:trPr>
        <w:tc>
          <w:tcPr>
            <w:tcW w:w="1409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56</w:t>
            </w:r>
          </w:p>
        </w:tc>
        <w:tc>
          <w:tcPr>
            <w:tcW w:w="400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Призма. Параллелепипед. </w:t>
            </w:r>
          </w:p>
        </w:tc>
        <w:tc>
          <w:tcPr>
            <w:tcW w:w="1701" w:type="dxa"/>
            <w:noWrap/>
            <w:hideMark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511F6A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564193" w:rsidRPr="006678B7" w:rsidRDefault="00B73859" w:rsidP="00564193">
            <w:r>
              <w:t>18</w:t>
            </w:r>
            <w:r w:rsidR="00564193" w:rsidRPr="006678B7">
              <w:t>.04</w:t>
            </w:r>
          </w:p>
        </w:tc>
        <w:tc>
          <w:tcPr>
            <w:tcW w:w="1984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П.п.124,125  №1190</w:t>
            </w:r>
          </w:p>
        </w:tc>
      </w:tr>
      <w:tr w:rsidR="00564193" w:rsidRPr="00511F6A" w:rsidTr="00F2290F">
        <w:trPr>
          <w:trHeight w:val="255"/>
        </w:trPr>
        <w:tc>
          <w:tcPr>
            <w:tcW w:w="1409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64193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57</w:t>
            </w:r>
          </w:p>
        </w:tc>
        <w:tc>
          <w:tcPr>
            <w:tcW w:w="400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Объем тела. Свойства </w:t>
            </w:r>
            <w:proofErr w:type="spellStart"/>
            <w:r>
              <w:rPr>
                <w:rFonts w:ascii="Times New Roman" w:eastAsiaTheme="minorHAnsi" w:hAnsi="Times New Roman"/>
                <w:sz w:val="20"/>
                <w:szCs w:val="20"/>
              </w:rPr>
              <w:t>прямоугольгого</w:t>
            </w:r>
            <w:proofErr w:type="spellEnd"/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0"/>
                <w:szCs w:val="20"/>
              </w:rPr>
              <w:t>параллелепипеда.Пирамида</w:t>
            </w:r>
            <w:proofErr w:type="spellEnd"/>
            <w:r>
              <w:rPr>
                <w:rFonts w:ascii="Times New Roman" w:eastAsiaTheme="minorHAnsi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noWrap/>
            <w:hideMark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564193" w:rsidRPr="006678B7" w:rsidRDefault="00B73859" w:rsidP="00564193">
            <w:r>
              <w:t>23</w:t>
            </w:r>
            <w:r w:rsidR="00564193" w:rsidRPr="006678B7">
              <w:t>.04</w:t>
            </w:r>
          </w:p>
        </w:tc>
        <w:tc>
          <w:tcPr>
            <w:tcW w:w="1984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564193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П.п.126-127  №№1193,1196</w:t>
            </w:r>
          </w:p>
        </w:tc>
      </w:tr>
      <w:tr w:rsidR="00564193" w:rsidRPr="00511F6A" w:rsidTr="00F2290F">
        <w:trPr>
          <w:trHeight w:val="255"/>
        </w:trPr>
        <w:tc>
          <w:tcPr>
            <w:tcW w:w="1409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64193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58</w:t>
            </w:r>
          </w:p>
        </w:tc>
        <w:tc>
          <w:tcPr>
            <w:tcW w:w="4000" w:type="dxa"/>
            <w:noWrap/>
          </w:tcPr>
          <w:p w:rsidR="00564193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Пирамида.</w:t>
            </w:r>
          </w:p>
        </w:tc>
        <w:tc>
          <w:tcPr>
            <w:tcW w:w="1701" w:type="dxa"/>
            <w:noWrap/>
            <w:hideMark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564193" w:rsidRPr="006678B7" w:rsidRDefault="00B73859" w:rsidP="00564193">
            <w:r>
              <w:t>25</w:t>
            </w:r>
            <w:r w:rsidR="00564193" w:rsidRPr="006678B7">
              <w:t>.04</w:t>
            </w:r>
          </w:p>
        </w:tc>
        <w:tc>
          <w:tcPr>
            <w:tcW w:w="1984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noWrap/>
            <w:hideMark/>
          </w:tcPr>
          <w:p w:rsidR="00564193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П.128 №№1202,1211</w:t>
            </w:r>
          </w:p>
        </w:tc>
      </w:tr>
      <w:tr w:rsidR="00564193" w:rsidRPr="00511F6A" w:rsidTr="00F2290F">
        <w:trPr>
          <w:trHeight w:val="255"/>
        </w:trPr>
        <w:tc>
          <w:tcPr>
            <w:tcW w:w="1409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59</w:t>
            </w:r>
          </w:p>
        </w:tc>
        <w:tc>
          <w:tcPr>
            <w:tcW w:w="400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 xml:space="preserve">Тела вращения.  Цилиндр. Конус. Сфера. Шар </w:t>
            </w:r>
          </w:p>
        </w:tc>
        <w:tc>
          <w:tcPr>
            <w:tcW w:w="1701" w:type="dxa"/>
            <w:noWrap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564193" w:rsidRPr="006678B7" w:rsidRDefault="00B73859" w:rsidP="00564193">
            <w:r>
              <w:t>30</w:t>
            </w:r>
            <w:r w:rsidR="00564193" w:rsidRPr="006678B7">
              <w:t>.04</w:t>
            </w:r>
          </w:p>
        </w:tc>
        <w:tc>
          <w:tcPr>
            <w:tcW w:w="1984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П.129 №1214</w:t>
            </w:r>
          </w:p>
        </w:tc>
      </w:tr>
      <w:tr w:rsidR="00564193" w:rsidRPr="00511F6A" w:rsidTr="00F2290F">
        <w:trPr>
          <w:trHeight w:val="255"/>
        </w:trPr>
        <w:tc>
          <w:tcPr>
            <w:tcW w:w="1409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Об аксиомах геометрии (1 ч.)</w:t>
            </w:r>
          </w:p>
        </w:tc>
        <w:tc>
          <w:tcPr>
            <w:tcW w:w="795" w:type="dxa"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60</w:t>
            </w:r>
          </w:p>
        </w:tc>
        <w:tc>
          <w:tcPr>
            <w:tcW w:w="400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Об аксиомах геометрии</w:t>
            </w:r>
          </w:p>
        </w:tc>
        <w:tc>
          <w:tcPr>
            <w:tcW w:w="1701" w:type="dxa"/>
            <w:noWrap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564193" w:rsidRPr="006678B7" w:rsidRDefault="00B73859" w:rsidP="00564193">
            <w:r>
              <w:t>2</w:t>
            </w:r>
            <w:r w:rsidR="00564193" w:rsidRPr="006678B7">
              <w:t>.05</w:t>
            </w:r>
          </w:p>
        </w:tc>
        <w:tc>
          <w:tcPr>
            <w:tcW w:w="1984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Вариант ОГЭ</w:t>
            </w:r>
          </w:p>
        </w:tc>
      </w:tr>
      <w:tr w:rsidR="00564193" w:rsidRPr="00511F6A" w:rsidTr="00F2290F">
        <w:trPr>
          <w:trHeight w:val="255"/>
        </w:trPr>
        <w:tc>
          <w:tcPr>
            <w:tcW w:w="1409" w:type="dxa"/>
            <w:noWrap/>
          </w:tcPr>
          <w:p w:rsidR="00564193" w:rsidRPr="00E13D30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Повторение (5</w:t>
            </w:r>
            <w:r w:rsidRPr="00E13D30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 ч.)</w:t>
            </w:r>
          </w:p>
        </w:tc>
        <w:tc>
          <w:tcPr>
            <w:tcW w:w="795" w:type="dxa"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61</w:t>
            </w:r>
          </w:p>
        </w:tc>
        <w:tc>
          <w:tcPr>
            <w:tcW w:w="400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Треугольники. Подготовка к ОГЭ</w:t>
            </w:r>
          </w:p>
        </w:tc>
        <w:tc>
          <w:tcPr>
            <w:tcW w:w="1701" w:type="dxa"/>
            <w:noWrap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564193" w:rsidRPr="006678B7" w:rsidRDefault="00B73859" w:rsidP="00564193">
            <w:r>
              <w:t>7</w:t>
            </w:r>
            <w:r w:rsidR="00564193" w:rsidRPr="006678B7">
              <w:t>.05</w:t>
            </w:r>
          </w:p>
        </w:tc>
        <w:tc>
          <w:tcPr>
            <w:tcW w:w="1984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Вариант ОГЭ</w:t>
            </w:r>
          </w:p>
        </w:tc>
      </w:tr>
      <w:tr w:rsidR="00564193" w:rsidRPr="00511F6A" w:rsidTr="00F2290F">
        <w:trPr>
          <w:trHeight w:val="255"/>
        </w:trPr>
        <w:tc>
          <w:tcPr>
            <w:tcW w:w="1409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62</w:t>
            </w:r>
          </w:p>
        </w:tc>
        <w:tc>
          <w:tcPr>
            <w:tcW w:w="400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Четырехугольники Подготовка к ОГЭ</w:t>
            </w:r>
          </w:p>
        </w:tc>
        <w:tc>
          <w:tcPr>
            <w:tcW w:w="1701" w:type="dxa"/>
            <w:noWrap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564193" w:rsidRDefault="00B73859" w:rsidP="00564193">
            <w:r>
              <w:t>14</w:t>
            </w:r>
            <w:r w:rsidR="00564193" w:rsidRPr="006678B7">
              <w:t>.05</w:t>
            </w:r>
          </w:p>
        </w:tc>
        <w:tc>
          <w:tcPr>
            <w:tcW w:w="1984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Вариант ОГЭ</w:t>
            </w:r>
          </w:p>
        </w:tc>
      </w:tr>
      <w:tr w:rsidR="00564193" w:rsidRPr="00511F6A" w:rsidTr="00564193">
        <w:trPr>
          <w:trHeight w:val="588"/>
        </w:trPr>
        <w:tc>
          <w:tcPr>
            <w:tcW w:w="1409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63</w:t>
            </w:r>
          </w:p>
        </w:tc>
        <w:tc>
          <w:tcPr>
            <w:tcW w:w="400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Площади Подготовка к ОГЭ</w:t>
            </w:r>
          </w:p>
        </w:tc>
        <w:tc>
          <w:tcPr>
            <w:tcW w:w="1701" w:type="dxa"/>
            <w:noWrap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564193" w:rsidRPr="0094248D" w:rsidRDefault="00B73859" w:rsidP="00564193">
            <w:r>
              <w:t>16</w:t>
            </w:r>
            <w:r w:rsidR="00564193" w:rsidRPr="0094248D">
              <w:t>.05</w:t>
            </w:r>
          </w:p>
        </w:tc>
        <w:tc>
          <w:tcPr>
            <w:tcW w:w="1984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Вариант ОГЭ</w:t>
            </w:r>
          </w:p>
        </w:tc>
      </w:tr>
      <w:tr w:rsidR="00564193" w:rsidRPr="00511F6A" w:rsidTr="00F2290F">
        <w:trPr>
          <w:trHeight w:val="255"/>
        </w:trPr>
        <w:tc>
          <w:tcPr>
            <w:tcW w:w="1409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64</w:t>
            </w:r>
          </w:p>
        </w:tc>
        <w:tc>
          <w:tcPr>
            <w:tcW w:w="4000" w:type="dxa"/>
            <w:noWrap/>
          </w:tcPr>
          <w:p w:rsidR="00564193" w:rsidRPr="00564193" w:rsidRDefault="00C54EAB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FF0000"/>
                <w:sz w:val="20"/>
                <w:szCs w:val="20"/>
              </w:rPr>
              <w:t>Повторение</w:t>
            </w:r>
          </w:p>
        </w:tc>
        <w:tc>
          <w:tcPr>
            <w:tcW w:w="1701" w:type="dxa"/>
            <w:noWrap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564193" w:rsidRDefault="00B73859" w:rsidP="00564193">
            <w:r>
              <w:t>21</w:t>
            </w:r>
            <w:r w:rsidR="00564193" w:rsidRPr="0094248D">
              <w:t>.05</w:t>
            </w:r>
          </w:p>
        </w:tc>
        <w:tc>
          <w:tcPr>
            <w:tcW w:w="1984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Вариант ОГЭ</w:t>
            </w:r>
          </w:p>
        </w:tc>
      </w:tr>
      <w:tr w:rsidR="00564193" w:rsidRPr="00511F6A" w:rsidTr="00F2290F">
        <w:trPr>
          <w:trHeight w:val="255"/>
        </w:trPr>
        <w:tc>
          <w:tcPr>
            <w:tcW w:w="1409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795" w:type="dxa"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color w:val="111111"/>
                <w:sz w:val="20"/>
                <w:szCs w:val="20"/>
              </w:rPr>
              <w:t>65</w:t>
            </w:r>
          </w:p>
        </w:tc>
        <w:tc>
          <w:tcPr>
            <w:tcW w:w="4000" w:type="dxa"/>
            <w:noWrap/>
          </w:tcPr>
          <w:p w:rsidR="00564193" w:rsidRPr="00511F6A" w:rsidRDefault="00C54EAB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Повторение</w:t>
            </w:r>
          </w:p>
        </w:tc>
        <w:tc>
          <w:tcPr>
            <w:tcW w:w="1701" w:type="dxa"/>
            <w:noWrap/>
          </w:tcPr>
          <w:p w:rsidR="00564193" w:rsidRPr="00511F6A" w:rsidRDefault="00564193" w:rsidP="0056419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noWrap/>
          </w:tcPr>
          <w:p w:rsidR="00564193" w:rsidRPr="006678B7" w:rsidRDefault="00B73859" w:rsidP="00564193">
            <w:r>
              <w:t>23</w:t>
            </w:r>
            <w:r w:rsidR="00564193" w:rsidRPr="00564193">
              <w:t>.05</w:t>
            </w:r>
          </w:p>
        </w:tc>
        <w:tc>
          <w:tcPr>
            <w:tcW w:w="1984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noWrap/>
          </w:tcPr>
          <w:p w:rsidR="00564193" w:rsidRPr="00511F6A" w:rsidRDefault="00564193" w:rsidP="0056419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Вариант ОГЭ</w:t>
            </w:r>
          </w:p>
        </w:tc>
      </w:tr>
    </w:tbl>
    <w:p w:rsidR="0032698E" w:rsidRPr="0047083B" w:rsidRDefault="0032698E" w:rsidP="0032698E">
      <w:pPr>
        <w:spacing w:after="200" w:line="276" w:lineRule="auto"/>
        <w:rPr>
          <w:rFonts w:ascii="Times New Roman" w:hAnsi="Times New Roman"/>
          <w:sz w:val="20"/>
          <w:szCs w:val="20"/>
        </w:rPr>
        <w:sectPr w:rsidR="0032698E" w:rsidRPr="0047083B" w:rsidSect="0032698E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:rsidR="0032698E" w:rsidRPr="00F2290F" w:rsidRDefault="00F2290F" w:rsidP="00F2290F">
      <w:pPr>
        <w:jc w:val="center"/>
        <w:rPr>
          <w:rFonts w:ascii="Times New Roman" w:hAnsi="Times New Roman"/>
          <w:sz w:val="28"/>
          <w:szCs w:val="28"/>
        </w:rPr>
      </w:pPr>
      <w:r w:rsidRPr="00F2290F">
        <w:rPr>
          <w:rFonts w:ascii="Times New Roman" w:hAnsi="Times New Roman"/>
          <w:sz w:val="28"/>
          <w:szCs w:val="28"/>
        </w:rPr>
        <w:lastRenderedPageBreak/>
        <w:t xml:space="preserve">График </w:t>
      </w:r>
      <w:r w:rsidR="00470626">
        <w:rPr>
          <w:rFonts w:ascii="Times New Roman" w:hAnsi="Times New Roman"/>
          <w:sz w:val="28"/>
          <w:szCs w:val="28"/>
        </w:rPr>
        <w:t xml:space="preserve">оценочных процедур по геометрии 9 класс: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6151"/>
        <w:gridCol w:w="3640"/>
        <w:gridCol w:w="3640"/>
      </w:tblGrid>
      <w:tr w:rsidR="00F2290F" w:rsidRPr="002445C1" w:rsidTr="00F2290F">
        <w:tc>
          <w:tcPr>
            <w:tcW w:w="1129" w:type="dxa"/>
          </w:tcPr>
          <w:p w:rsidR="00F2290F" w:rsidRPr="002445C1" w:rsidRDefault="00F2290F" w:rsidP="00F2290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45C1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151" w:type="dxa"/>
          </w:tcPr>
          <w:p w:rsidR="00F2290F" w:rsidRPr="002445C1" w:rsidRDefault="00F2290F" w:rsidP="00F2290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45C1">
              <w:rPr>
                <w:rFonts w:ascii="Times New Roman" w:hAnsi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3640" w:type="dxa"/>
          </w:tcPr>
          <w:p w:rsidR="00F2290F" w:rsidRPr="002445C1" w:rsidRDefault="00F2290F" w:rsidP="00F2290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45C1">
              <w:rPr>
                <w:rFonts w:ascii="Times New Roman" w:hAnsi="Times New Roman"/>
                <w:b/>
                <w:sz w:val="28"/>
                <w:szCs w:val="28"/>
              </w:rPr>
              <w:t xml:space="preserve">Дата по плану </w:t>
            </w:r>
          </w:p>
        </w:tc>
        <w:tc>
          <w:tcPr>
            <w:tcW w:w="3640" w:type="dxa"/>
          </w:tcPr>
          <w:p w:rsidR="00F2290F" w:rsidRPr="002445C1" w:rsidRDefault="00F2290F" w:rsidP="00F2290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445C1">
              <w:rPr>
                <w:rFonts w:ascii="Times New Roman" w:hAnsi="Times New Roman"/>
                <w:b/>
                <w:sz w:val="28"/>
                <w:szCs w:val="28"/>
              </w:rPr>
              <w:t>Дата факт</w:t>
            </w:r>
          </w:p>
        </w:tc>
      </w:tr>
      <w:tr w:rsidR="0001621F" w:rsidTr="00F2290F">
        <w:tc>
          <w:tcPr>
            <w:tcW w:w="1129" w:type="dxa"/>
          </w:tcPr>
          <w:p w:rsidR="0001621F" w:rsidRDefault="0001621F" w:rsidP="0001621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151" w:type="dxa"/>
          </w:tcPr>
          <w:p w:rsidR="0001621F" w:rsidRPr="0001621F" w:rsidRDefault="0001621F" w:rsidP="0001621F">
            <w:pPr>
              <w:rPr>
                <w:rFonts w:ascii="Times New Roman" w:hAnsi="Times New Roman"/>
                <w:sz w:val="28"/>
                <w:szCs w:val="28"/>
              </w:rPr>
            </w:pPr>
            <w:r w:rsidRPr="0001621F">
              <w:rPr>
                <w:rFonts w:ascii="Times New Roman" w:hAnsi="Times New Roman"/>
                <w:sz w:val="28"/>
                <w:szCs w:val="28"/>
              </w:rPr>
              <w:t>Контрольная работа № 1 по теме «Векторы».</w:t>
            </w:r>
          </w:p>
        </w:tc>
        <w:tc>
          <w:tcPr>
            <w:tcW w:w="3640" w:type="dxa"/>
          </w:tcPr>
          <w:p w:rsidR="0001621F" w:rsidRPr="002445C1" w:rsidRDefault="00BD2F1F" w:rsidP="0001621F">
            <w:pPr>
              <w:rPr>
                <w:rFonts w:ascii="Times New Roman" w:hAnsi="Times New Roman"/>
                <w:sz w:val="28"/>
                <w:szCs w:val="28"/>
              </w:rPr>
            </w:pPr>
            <w:r>
              <w:t>17.10</w:t>
            </w:r>
          </w:p>
        </w:tc>
        <w:tc>
          <w:tcPr>
            <w:tcW w:w="3640" w:type="dxa"/>
          </w:tcPr>
          <w:p w:rsidR="0001621F" w:rsidRDefault="0001621F" w:rsidP="000162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621F" w:rsidTr="00F2290F">
        <w:tc>
          <w:tcPr>
            <w:tcW w:w="1129" w:type="dxa"/>
          </w:tcPr>
          <w:p w:rsidR="0001621F" w:rsidRDefault="0001621F" w:rsidP="0001621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151" w:type="dxa"/>
          </w:tcPr>
          <w:p w:rsidR="0001621F" w:rsidRPr="0001621F" w:rsidRDefault="0001621F" w:rsidP="0001621F">
            <w:pPr>
              <w:rPr>
                <w:rFonts w:ascii="Times New Roman" w:hAnsi="Times New Roman"/>
                <w:sz w:val="28"/>
                <w:szCs w:val="28"/>
              </w:rPr>
            </w:pPr>
            <w:r w:rsidRPr="0001621F">
              <w:rPr>
                <w:rFonts w:ascii="Times New Roman" w:hAnsi="Times New Roman"/>
                <w:sz w:val="28"/>
                <w:szCs w:val="28"/>
              </w:rPr>
              <w:t>Контрольная работа № 2 по теме «Метод координат».</w:t>
            </w:r>
          </w:p>
        </w:tc>
        <w:tc>
          <w:tcPr>
            <w:tcW w:w="3640" w:type="dxa"/>
          </w:tcPr>
          <w:p w:rsidR="0001621F" w:rsidRPr="002445C1" w:rsidRDefault="00BD2F1F" w:rsidP="0001621F">
            <w:pPr>
              <w:rPr>
                <w:rFonts w:ascii="Times New Roman" w:hAnsi="Times New Roman"/>
                <w:sz w:val="28"/>
                <w:szCs w:val="28"/>
              </w:rPr>
            </w:pPr>
            <w:r>
              <w:t>28</w:t>
            </w:r>
            <w:r w:rsidRPr="00D61E0C">
              <w:t>.11</w:t>
            </w:r>
          </w:p>
        </w:tc>
        <w:tc>
          <w:tcPr>
            <w:tcW w:w="3640" w:type="dxa"/>
          </w:tcPr>
          <w:p w:rsidR="0001621F" w:rsidRDefault="0001621F" w:rsidP="000162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621F" w:rsidTr="00F2290F">
        <w:tc>
          <w:tcPr>
            <w:tcW w:w="1129" w:type="dxa"/>
          </w:tcPr>
          <w:p w:rsidR="0001621F" w:rsidRDefault="0001621F" w:rsidP="0001621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151" w:type="dxa"/>
          </w:tcPr>
          <w:p w:rsidR="0001621F" w:rsidRPr="0001621F" w:rsidRDefault="0001621F" w:rsidP="0001621F">
            <w:pPr>
              <w:rPr>
                <w:rFonts w:ascii="Times New Roman" w:hAnsi="Times New Roman"/>
                <w:sz w:val="28"/>
                <w:szCs w:val="28"/>
              </w:rPr>
            </w:pPr>
            <w:r w:rsidRPr="0001621F">
              <w:rPr>
                <w:rFonts w:ascii="Times New Roman" w:hAnsi="Times New Roman"/>
                <w:sz w:val="28"/>
                <w:szCs w:val="28"/>
              </w:rPr>
              <w:t>Контрольная работа № 3 по теме «Соотношение между сторонами и углами треугольника».</w:t>
            </w:r>
          </w:p>
        </w:tc>
        <w:tc>
          <w:tcPr>
            <w:tcW w:w="3640" w:type="dxa"/>
          </w:tcPr>
          <w:p w:rsidR="0001621F" w:rsidRPr="002445C1" w:rsidRDefault="00BD2F1F" w:rsidP="0001621F">
            <w:pPr>
              <w:rPr>
                <w:rFonts w:ascii="Times New Roman" w:hAnsi="Times New Roman"/>
                <w:sz w:val="28"/>
                <w:szCs w:val="28"/>
              </w:rPr>
            </w:pPr>
            <w:r>
              <w:t>18</w:t>
            </w:r>
            <w:r w:rsidRPr="00841B5E">
              <w:t>.01</w:t>
            </w:r>
          </w:p>
        </w:tc>
        <w:tc>
          <w:tcPr>
            <w:tcW w:w="3640" w:type="dxa"/>
          </w:tcPr>
          <w:p w:rsidR="0001621F" w:rsidRDefault="0001621F" w:rsidP="000162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621F" w:rsidTr="00F2290F">
        <w:tc>
          <w:tcPr>
            <w:tcW w:w="1129" w:type="dxa"/>
          </w:tcPr>
          <w:p w:rsidR="0001621F" w:rsidRDefault="0001621F" w:rsidP="0001621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151" w:type="dxa"/>
          </w:tcPr>
          <w:p w:rsidR="0001621F" w:rsidRPr="0001621F" w:rsidRDefault="0001621F" w:rsidP="0001621F">
            <w:pPr>
              <w:rPr>
                <w:rFonts w:ascii="Times New Roman" w:hAnsi="Times New Roman"/>
                <w:sz w:val="28"/>
                <w:szCs w:val="28"/>
              </w:rPr>
            </w:pPr>
            <w:r w:rsidRPr="0001621F">
              <w:rPr>
                <w:rFonts w:ascii="Times New Roman" w:hAnsi="Times New Roman"/>
                <w:sz w:val="28"/>
                <w:szCs w:val="28"/>
              </w:rPr>
              <w:t>Контрольная работа № 4 по теме «Длина окружности и площадь круга».</w:t>
            </w:r>
          </w:p>
        </w:tc>
        <w:tc>
          <w:tcPr>
            <w:tcW w:w="3640" w:type="dxa"/>
          </w:tcPr>
          <w:p w:rsidR="0001621F" w:rsidRPr="002445C1" w:rsidRDefault="00BD2F1F" w:rsidP="0001621F">
            <w:pPr>
              <w:rPr>
                <w:rFonts w:ascii="Times New Roman" w:hAnsi="Times New Roman"/>
                <w:sz w:val="28"/>
                <w:szCs w:val="28"/>
              </w:rPr>
            </w:pPr>
            <w:r>
              <w:t>7</w:t>
            </w:r>
            <w:r w:rsidRPr="00720DCA">
              <w:t>.03</w:t>
            </w:r>
          </w:p>
        </w:tc>
        <w:tc>
          <w:tcPr>
            <w:tcW w:w="3640" w:type="dxa"/>
          </w:tcPr>
          <w:p w:rsidR="0001621F" w:rsidRDefault="0001621F" w:rsidP="000162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621F" w:rsidTr="00F2290F">
        <w:tc>
          <w:tcPr>
            <w:tcW w:w="1129" w:type="dxa"/>
          </w:tcPr>
          <w:p w:rsidR="0001621F" w:rsidRDefault="0001621F" w:rsidP="0001621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151" w:type="dxa"/>
          </w:tcPr>
          <w:p w:rsidR="0001621F" w:rsidRPr="0001621F" w:rsidRDefault="0001621F" w:rsidP="0001621F">
            <w:pPr>
              <w:rPr>
                <w:rFonts w:ascii="Times New Roman" w:hAnsi="Times New Roman"/>
                <w:sz w:val="28"/>
                <w:szCs w:val="28"/>
              </w:rPr>
            </w:pPr>
            <w:r w:rsidRPr="0001621F">
              <w:rPr>
                <w:rFonts w:ascii="Times New Roman" w:hAnsi="Times New Roman"/>
                <w:sz w:val="28"/>
                <w:szCs w:val="28"/>
              </w:rPr>
              <w:t>Контрольная работа № 5 по теме «Движения».</w:t>
            </w:r>
          </w:p>
        </w:tc>
        <w:tc>
          <w:tcPr>
            <w:tcW w:w="3640" w:type="dxa"/>
          </w:tcPr>
          <w:p w:rsidR="0001621F" w:rsidRDefault="00BD2F1F" w:rsidP="0001621F">
            <w:pPr>
              <w:rPr>
                <w:rFonts w:ascii="Times New Roman" w:hAnsi="Times New Roman"/>
                <w:sz w:val="28"/>
                <w:szCs w:val="28"/>
              </w:rPr>
            </w:pPr>
            <w:r>
              <w:t>4</w:t>
            </w:r>
            <w:r w:rsidRPr="006678B7">
              <w:t>.04</w:t>
            </w:r>
          </w:p>
        </w:tc>
        <w:tc>
          <w:tcPr>
            <w:tcW w:w="3640" w:type="dxa"/>
          </w:tcPr>
          <w:p w:rsidR="0001621F" w:rsidRDefault="0001621F" w:rsidP="0001621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290F" w:rsidTr="00F2290F">
        <w:tc>
          <w:tcPr>
            <w:tcW w:w="1129" w:type="dxa"/>
          </w:tcPr>
          <w:p w:rsidR="00F2290F" w:rsidRDefault="00BD2F1F" w:rsidP="00F229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151" w:type="dxa"/>
          </w:tcPr>
          <w:p w:rsidR="00F2290F" w:rsidRPr="00216510" w:rsidRDefault="00216510" w:rsidP="00E063A5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1651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Диагностическая работа (</w:t>
            </w:r>
            <w:r w:rsidR="0001621F" w:rsidRPr="0021651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Независимая оценка качества по математике </w:t>
            </w:r>
            <w:proofErr w:type="spellStart"/>
            <w:r w:rsidR="00E063A5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СтатГрад</w:t>
            </w:r>
            <w:proofErr w:type="spellEnd"/>
            <w:r w:rsidR="00E063A5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)</w:t>
            </w:r>
          </w:p>
        </w:tc>
        <w:tc>
          <w:tcPr>
            <w:tcW w:w="3640" w:type="dxa"/>
          </w:tcPr>
          <w:p w:rsidR="00F2290F" w:rsidRPr="002445C1" w:rsidRDefault="0001621F" w:rsidP="00F229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640" w:type="dxa"/>
          </w:tcPr>
          <w:p w:rsidR="00F2290F" w:rsidRDefault="00F2290F" w:rsidP="00F229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41861" w:rsidRDefault="00A41861"/>
    <w:p w:rsidR="002B0934" w:rsidRDefault="002B0934"/>
    <w:p w:rsidR="002B0934" w:rsidRDefault="002B0934"/>
    <w:p w:rsidR="002B0934" w:rsidRDefault="002B0934"/>
    <w:p w:rsidR="002B0934" w:rsidRDefault="002B0934"/>
    <w:p w:rsidR="002B0934" w:rsidRDefault="002B0934"/>
    <w:p w:rsidR="002B0934" w:rsidRDefault="002B0934"/>
    <w:p w:rsidR="002B0934" w:rsidRDefault="002B0934" w:rsidP="002B0934">
      <w:pPr>
        <w:widowControl w:val="0"/>
        <w:jc w:val="center"/>
        <w:rPr>
          <w:rFonts w:asciiTheme="minorHAnsi" w:eastAsia="Arial Unicode MS" w:hAnsiTheme="minorHAnsi"/>
          <w:b/>
          <w:color w:val="000000"/>
        </w:rPr>
      </w:pPr>
      <w:r>
        <w:rPr>
          <w:rFonts w:eastAsia="Arial Unicode MS"/>
          <w:b/>
          <w:color w:val="000000"/>
        </w:rPr>
        <w:t>Оценочно-методические материалы</w:t>
      </w:r>
    </w:p>
    <w:tbl>
      <w:tblPr>
        <w:tblStyle w:val="20"/>
        <w:tblW w:w="0" w:type="auto"/>
        <w:tblInd w:w="0" w:type="dxa"/>
        <w:tblLook w:val="04A0" w:firstRow="1" w:lastRow="0" w:firstColumn="1" w:lastColumn="0" w:noHBand="0" w:noVBand="1"/>
      </w:tblPr>
      <w:tblGrid>
        <w:gridCol w:w="1802"/>
        <w:gridCol w:w="5296"/>
        <w:gridCol w:w="7209"/>
      </w:tblGrid>
      <w:tr w:rsidR="002B0934" w:rsidTr="002B0934"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934" w:rsidRDefault="002B0934">
            <w:pPr>
              <w:widowControl w:val="0"/>
              <w:spacing w:after="0" w:line="240" w:lineRule="auto"/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5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934" w:rsidRDefault="002B0934">
            <w:pPr>
              <w:widowControl w:val="0"/>
              <w:spacing w:after="0" w:line="240" w:lineRule="auto"/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7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934" w:rsidRDefault="002B0934">
            <w:pPr>
              <w:widowControl w:val="0"/>
              <w:spacing w:after="0" w:line="240" w:lineRule="auto"/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</w:rPr>
              <w:t xml:space="preserve">Автор, издание, год </w:t>
            </w:r>
          </w:p>
        </w:tc>
      </w:tr>
      <w:tr w:rsidR="002B0934" w:rsidTr="002B0934">
        <w:trPr>
          <w:trHeight w:val="708"/>
        </w:trPr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934" w:rsidRDefault="002B0934">
            <w:pPr>
              <w:widowControl w:val="0"/>
              <w:spacing w:after="0" w:line="240" w:lineRule="auto"/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5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934" w:rsidRDefault="002B0934">
            <w:pPr>
              <w:widowControl w:val="0"/>
              <w:spacing w:after="0" w:line="240" w:lineRule="auto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</w:rPr>
              <w:t xml:space="preserve">Геометрия 7-9: Учебник для </w:t>
            </w:r>
            <w:proofErr w:type="spellStart"/>
            <w:r>
              <w:rPr>
                <w:rFonts w:eastAsia="Arial Unicode MS"/>
                <w:b/>
                <w:color w:val="000000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eastAsia="Arial Unicode MS"/>
                <w:b/>
                <w:color w:val="000000"/>
                <w:sz w:val="24"/>
                <w:szCs w:val="24"/>
              </w:rPr>
              <w:t>. учреждений.</w:t>
            </w:r>
          </w:p>
        </w:tc>
        <w:tc>
          <w:tcPr>
            <w:tcW w:w="7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934" w:rsidRDefault="002B0934">
            <w:pPr>
              <w:widowControl w:val="0"/>
              <w:spacing w:after="0" w:line="240" w:lineRule="auto"/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Arial Unicode MS"/>
                <w:b/>
                <w:color w:val="000000"/>
                <w:sz w:val="24"/>
                <w:szCs w:val="24"/>
              </w:rPr>
              <w:t>Атанасян</w:t>
            </w:r>
            <w:proofErr w:type="spellEnd"/>
            <w:r>
              <w:rPr>
                <w:rFonts w:eastAsia="Arial Unicode MS"/>
                <w:b/>
                <w:color w:val="000000"/>
                <w:sz w:val="24"/>
                <w:szCs w:val="24"/>
              </w:rPr>
              <w:t xml:space="preserve"> Л.С., Бутузов В.Ф., Кадомцев С.Б, М: Просвещение, 2018.</w:t>
            </w:r>
          </w:p>
        </w:tc>
      </w:tr>
      <w:tr w:rsidR="002B0934" w:rsidTr="002B0934">
        <w:trPr>
          <w:trHeight w:val="702"/>
        </w:trPr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934" w:rsidRDefault="002B0934">
            <w:pPr>
              <w:widowControl w:val="0"/>
              <w:spacing w:after="0" w:line="240" w:lineRule="auto"/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934" w:rsidRDefault="002B0934">
            <w:pPr>
              <w:widowControl w:val="0"/>
              <w:spacing w:after="0" w:line="240" w:lineRule="auto"/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</w:rPr>
              <w:t xml:space="preserve">Геометрия. Рабочая программа к учебнику Л. С. </w:t>
            </w:r>
            <w:proofErr w:type="spellStart"/>
            <w:r>
              <w:rPr>
                <w:rFonts w:eastAsia="Arial Unicode MS"/>
                <w:b/>
                <w:color w:val="000000"/>
                <w:sz w:val="24"/>
                <w:szCs w:val="24"/>
              </w:rPr>
              <w:t>Атанасяна</w:t>
            </w:r>
            <w:proofErr w:type="spellEnd"/>
            <w:r>
              <w:rPr>
                <w:rFonts w:eastAsia="Arial Unicode MS"/>
                <w:b/>
                <w:color w:val="000000"/>
                <w:sz w:val="24"/>
                <w:szCs w:val="24"/>
              </w:rPr>
              <w:t xml:space="preserve"> и др. 7-9 классы.</w:t>
            </w:r>
          </w:p>
        </w:tc>
        <w:tc>
          <w:tcPr>
            <w:tcW w:w="7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934" w:rsidRPr="00EC79F4" w:rsidRDefault="002B0934">
            <w:pPr>
              <w:widowControl w:val="0"/>
              <w:spacing w:after="0" w:line="240" w:lineRule="auto"/>
              <w:jc w:val="center"/>
              <w:rPr>
                <w:rFonts w:eastAsia="Arial Unicode MS"/>
                <w:b/>
                <w:color w:val="000000"/>
                <w:sz w:val="24"/>
                <w:szCs w:val="28"/>
              </w:rPr>
            </w:pPr>
            <w:r w:rsidRPr="00EC79F4">
              <w:rPr>
                <w:rFonts w:eastAsia="Arial Unicode MS"/>
                <w:b/>
                <w:color w:val="000000"/>
                <w:sz w:val="24"/>
                <w:szCs w:val="28"/>
              </w:rPr>
              <w:t>Бутузов В. Ф., М: Просвещение», 2018</w:t>
            </w:r>
          </w:p>
        </w:tc>
      </w:tr>
      <w:tr w:rsidR="002B0934" w:rsidTr="002B0934">
        <w:trPr>
          <w:trHeight w:val="702"/>
        </w:trPr>
        <w:tc>
          <w:tcPr>
            <w:tcW w:w="1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934" w:rsidRDefault="002B0934">
            <w:pPr>
              <w:widowControl w:val="0"/>
              <w:spacing w:after="0" w:line="240" w:lineRule="auto"/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934" w:rsidRDefault="002B0934">
            <w:pPr>
              <w:widowControl w:val="0"/>
              <w:spacing w:after="0" w:line="240" w:lineRule="auto"/>
              <w:jc w:val="center"/>
              <w:rPr>
                <w:rFonts w:eastAsia="Arial Unicode MS"/>
                <w:b/>
                <w:color w:val="000000"/>
                <w:sz w:val="24"/>
                <w:szCs w:val="24"/>
              </w:rPr>
            </w:pPr>
            <w:r>
              <w:rPr>
                <w:rFonts w:eastAsia="Arial Unicode MS"/>
                <w:b/>
                <w:color w:val="000000"/>
                <w:sz w:val="24"/>
                <w:szCs w:val="24"/>
              </w:rPr>
              <w:t xml:space="preserve">Электронные ресурсы </w:t>
            </w:r>
          </w:p>
        </w:tc>
        <w:tc>
          <w:tcPr>
            <w:tcW w:w="7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0934" w:rsidRDefault="00E063A5" w:rsidP="002B0934">
            <w:pPr>
              <w:widowControl w:val="0"/>
              <w:spacing w:after="0" w:line="240" w:lineRule="auto"/>
              <w:jc w:val="center"/>
              <w:rPr>
                <w:rFonts w:asciiTheme="minorHAnsi" w:eastAsia="Arial Unicode MS" w:hAnsiTheme="minorHAnsi" w:cstheme="minorBidi"/>
                <w:b/>
                <w:color w:val="000000"/>
                <w:sz w:val="24"/>
                <w:szCs w:val="24"/>
              </w:rPr>
            </w:pPr>
            <w:r>
              <w:t xml:space="preserve">http://school-collection.edu.ru/collection/matematika/ – материалы по математике в Единой коллекции цифровых образовательных ресурсов http://www.uztest.ru – ЕГЭ по математике: подготовка к тестированию http://www.maht-on-line.com – Занимательная математика – школьникам (олимпиады, игры, конкурсы по математике) http://www.mathkang.ru – международный математический конкурс «Кенгуру» http://http://ege2011.mioo.ru – Московский институт открытого образования, система </w:t>
            </w:r>
            <w:proofErr w:type="spellStart"/>
            <w:r>
              <w:t>СтатГрад</w:t>
            </w:r>
            <w:proofErr w:type="spellEnd"/>
          </w:p>
        </w:tc>
      </w:tr>
    </w:tbl>
    <w:p w:rsidR="002B0934" w:rsidRDefault="002B0934"/>
    <w:p w:rsidR="002B0934" w:rsidRDefault="002B0934"/>
    <w:p w:rsidR="002B0934" w:rsidRDefault="002B0934"/>
    <w:p w:rsidR="002B0934" w:rsidRDefault="002B0934"/>
    <w:p w:rsidR="002B0934" w:rsidRDefault="002B0934"/>
    <w:p w:rsidR="002B0934" w:rsidRDefault="002B0934"/>
    <w:p w:rsidR="002B0934" w:rsidRDefault="002B0934"/>
    <w:sectPr w:rsidR="002B0934" w:rsidSect="00F2290F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936D3"/>
    <w:multiLevelType w:val="hybridMultilevel"/>
    <w:tmpl w:val="0EA87FF4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63732"/>
    <w:multiLevelType w:val="hybridMultilevel"/>
    <w:tmpl w:val="8466CDB4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30B1E"/>
    <w:multiLevelType w:val="hybridMultilevel"/>
    <w:tmpl w:val="6EE0F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C401F"/>
    <w:multiLevelType w:val="hybridMultilevel"/>
    <w:tmpl w:val="3B627706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14270"/>
    <w:multiLevelType w:val="hybridMultilevel"/>
    <w:tmpl w:val="2E62E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7517E"/>
    <w:multiLevelType w:val="hybridMultilevel"/>
    <w:tmpl w:val="B2586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C1714"/>
    <w:multiLevelType w:val="hybridMultilevel"/>
    <w:tmpl w:val="03460E94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91861"/>
    <w:multiLevelType w:val="hybridMultilevel"/>
    <w:tmpl w:val="E36E8822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95C4A"/>
    <w:multiLevelType w:val="hybridMultilevel"/>
    <w:tmpl w:val="7D9EB924"/>
    <w:lvl w:ilvl="0" w:tplc="D3B0B4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FD5293"/>
    <w:multiLevelType w:val="hybridMultilevel"/>
    <w:tmpl w:val="543AC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401E2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B28E0"/>
    <w:multiLevelType w:val="hybridMultilevel"/>
    <w:tmpl w:val="ABF6AB22"/>
    <w:lvl w:ilvl="0" w:tplc="47922506">
      <w:numFmt w:val="bullet"/>
      <w:lvlText w:val="•"/>
      <w:lvlJc w:val="left"/>
      <w:pPr>
        <w:ind w:left="7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A7179BA"/>
    <w:multiLevelType w:val="hybridMultilevel"/>
    <w:tmpl w:val="58621832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85482"/>
    <w:multiLevelType w:val="hybridMultilevel"/>
    <w:tmpl w:val="72662102"/>
    <w:lvl w:ilvl="0" w:tplc="D3B0B442">
      <w:start w:val="1"/>
      <w:numFmt w:val="bullet"/>
      <w:lvlText w:val="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13" w15:restartNumberingAfterBreak="0">
    <w:nsid w:val="320C3B1A"/>
    <w:multiLevelType w:val="hybridMultilevel"/>
    <w:tmpl w:val="3DD44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553CCD"/>
    <w:multiLevelType w:val="hybridMultilevel"/>
    <w:tmpl w:val="92241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244F4"/>
    <w:multiLevelType w:val="hybridMultilevel"/>
    <w:tmpl w:val="2D8E2FD4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6550F"/>
    <w:multiLevelType w:val="hybridMultilevel"/>
    <w:tmpl w:val="E8AA5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905BE"/>
    <w:multiLevelType w:val="hybridMultilevel"/>
    <w:tmpl w:val="CFB85B70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664EE7"/>
    <w:multiLevelType w:val="hybridMultilevel"/>
    <w:tmpl w:val="5A7C999E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6E7539"/>
    <w:multiLevelType w:val="hybridMultilevel"/>
    <w:tmpl w:val="B212E800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A2487"/>
    <w:multiLevelType w:val="hybridMultilevel"/>
    <w:tmpl w:val="31504294"/>
    <w:lvl w:ilvl="0" w:tplc="D3B0B4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00B01FF"/>
    <w:multiLevelType w:val="hybridMultilevel"/>
    <w:tmpl w:val="725CA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1F7EC7"/>
    <w:multiLevelType w:val="hybridMultilevel"/>
    <w:tmpl w:val="B2E23F6C"/>
    <w:lvl w:ilvl="0" w:tplc="D3B0B4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4F4621A"/>
    <w:multiLevelType w:val="hybridMultilevel"/>
    <w:tmpl w:val="B554EDFC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B63B05"/>
    <w:multiLevelType w:val="hybridMultilevel"/>
    <w:tmpl w:val="E2046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102400"/>
    <w:multiLevelType w:val="hybridMultilevel"/>
    <w:tmpl w:val="8B049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924559"/>
    <w:multiLevelType w:val="hybridMultilevel"/>
    <w:tmpl w:val="D060A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8F2259"/>
    <w:multiLevelType w:val="hybridMultilevel"/>
    <w:tmpl w:val="BEBE0DAA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6E0217"/>
    <w:multiLevelType w:val="hybridMultilevel"/>
    <w:tmpl w:val="A15E0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8D1E1E"/>
    <w:multiLevelType w:val="hybridMultilevel"/>
    <w:tmpl w:val="37B0C416"/>
    <w:lvl w:ilvl="0" w:tplc="D3B0B4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1B4D59"/>
    <w:multiLevelType w:val="hybridMultilevel"/>
    <w:tmpl w:val="3522DF3E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86514E"/>
    <w:multiLevelType w:val="hybridMultilevel"/>
    <w:tmpl w:val="C9C87780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E4508E"/>
    <w:multiLevelType w:val="hybridMultilevel"/>
    <w:tmpl w:val="40F08F08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692B06"/>
    <w:multiLevelType w:val="hybridMultilevel"/>
    <w:tmpl w:val="74BCC7A4"/>
    <w:lvl w:ilvl="0" w:tplc="D3B0B4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940869"/>
    <w:multiLevelType w:val="hybridMultilevel"/>
    <w:tmpl w:val="CD921480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D35E18"/>
    <w:multiLevelType w:val="hybridMultilevel"/>
    <w:tmpl w:val="32BA9396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F45CAC"/>
    <w:multiLevelType w:val="hybridMultilevel"/>
    <w:tmpl w:val="1EBC6414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9D191E"/>
    <w:multiLevelType w:val="hybridMultilevel"/>
    <w:tmpl w:val="7B84E6DE"/>
    <w:lvl w:ilvl="0" w:tplc="D3B0B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F552C7F"/>
    <w:multiLevelType w:val="hybridMultilevel"/>
    <w:tmpl w:val="618E010C"/>
    <w:lvl w:ilvl="0" w:tplc="D3B0B44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F857408"/>
    <w:multiLevelType w:val="hybridMultilevel"/>
    <w:tmpl w:val="6530462E"/>
    <w:lvl w:ilvl="0" w:tplc="D3B0B4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6"/>
  </w:num>
  <w:num w:numId="3">
    <w:abstractNumId w:val="25"/>
  </w:num>
  <w:num w:numId="4">
    <w:abstractNumId w:val="14"/>
  </w:num>
  <w:num w:numId="5">
    <w:abstractNumId w:val="13"/>
  </w:num>
  <w:num w:numId="6">
    <w:abstractNumId w:val="21"/>
  </w:num>
  <w:num w:numId="7">
    <w:abstractNumId w:val="24"/>
  </w:num>
  <w:num w:numId="8">
    <w:abstractNumId w:val="2"/>
  </w:num>
  <w:num w:numId="9">
    <w:abstractNumId w:val="28"/>
  </w:num>
  <w:num w:numId="10">
    <w:abstractNumId w:val="16"/>
  </w:num>
  <w:num w:numId="11">
    <w:abstractNumId w:val="9"/>
  </w:num>
  <w:num w:numId="12">
    <w:abstractNumId w:val="18"/>
  </w:num>
  <w:num w:numId="13">
    <w:abstractNumId w:val="34"/>
  </w:num>
  <w:num w:numId="14">
    <w:abstractNumId w:val="30"/>
  </w:num>
  <w:num w:numId="15">
    <w:abstractNumId w:val="31"/>
  </w:num>
  <w:num w:numId="16">
    <w:abstractNumId w:val="3"/>
  </w:num>
  <w:num w:numId="17">
    <w:abstractNumId w:val="39"/>
  </w:num>
  <w:num w:numId="18">
    <w:abstractNumId w:val="15"/>
  </w:num>
  <w:num w:numId="19">
    <w:abstractNumId w:val="17"/>
  </w:num>
  <w:num w:numId="20">
    <w:abstractNumId w:val="27"/>
  </w:num>
  <w:num w:numId="21">
    <w:abstractNumId w:val="7"/>
  </w:num>
  <w:num w:numId="22">
    <w:abstractNumId w:val="35"/>
  </w:num>
  <w:num w:numId="23">
    <w:abstractNumId w:val="0"/>
  </w:num>
  <w:num w:numId="24">
    <w:abstractNumId w:val="8"/>
  </w:num>
  <w:num w:numId="25">
    <w:abstractNumId w:val="12"/>
  </w:num>
  <w:num w:numId="26">
    <w:abstractNumId w:val="33"/>
  </w:num>
  <w:num w:numId="27">
    <w:abstractNumId w:val="22"/>
  </w:num>
  <w:num w:numId="28">
    <w:abstractNumId w:val="29"/>
  </w:num>
  <w:num w:numId="29">
    <w:abstractNumId w:val="38"/>
  </w:num>
  <w:num w:numId="30">
    <w:abstractNumId w:val="23"/>
  </w:num>
  <w:num w:numId="31">
    <w:abstractNumId w:val="11"/>
  </w:num>
  <w:num w:numId="32">
    <w:abstractNumId w:val="19"/>
  </w:num>
  <w:num w:numId="33">
    <w:abstractNumId w:val="37"/>
  </w:num>
  <w:num w:numId="34">
    <w:abstractNumId w:val="1"/>
  </w:num>
  <w:num w:numId="35">
    <w:abstractNumId w:val="20"/>
  </w:num>
  <w:num w:numId="36">
    <w:abstractNumId w:val="32"/>
  </w:num>
  <w:num w:numId="37">
    <w:abstractNumId w:val="6"/>
  </w:num>
  <w:num w:numId="38">
    <w:abstractNumId w:val="36"/>
  </w:num>
  <w:num w:numId="39">
    <w:abstractNumId w:val="4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698E"/>
    <w:rsid w:val="0001621F"/>
    <w:rsid w:val="00024BC0"/>
    <w:rsid w:val="000F2A92"/>
    <w:rsid w:val="00136AAB"/>
    <w:rsid w:val="00216510"/>
    <w:rsid w:val="002169A5"/>
    <w:rsid w:val="0024365C"/>
    <w:rsid w:val="002942B9"/>
    <w:rsid w:val="002B0934"/>
    <w:rsid w:val="002C07C1"/>
    <w:rsid w:val="0032698E"/>
    <w:rsid w:val="00337A47"/>
    <w:rsid w:val="003555AE"/>
    <w:rsid w:val="0041481B"/>
    <w:rsid w:val="00455239"/>
    <w:rsid w:val="00470626"/>
    <w:rsid w:val="004D123C"/>
    <w:rsid w:val="00500693"/>
    <w:rsid w:val="00564193"/>
    <w:rsid w:val="005A13D7"/>
    <w:rsid w:val="005D7B14"/>
    <w:rsid w:val="005E02A8"/>
    <w:rsid w:val="00627543"/>
    <w:rsid w:val="00694313"/>
    <w:rsid w:val="006C0C0D"/>
    <w:rsid w:val="0070387A"/>
    <w:rsid w:val="00761FFA"/>
    <w:rsid w:val="00783BCD"/>
    <w:rsid w:val="0080723D"/>
    <w:rsid w:val="00830B6E"/>
    <w:rsid w:val="0086130B"/>
    <w:rsid w:val="00952F4D"/>
    <w:rsid w:val="00A41861"/>
    <w:rsid w:val="00A562F2"/>
    <w:rsid w:val="00A71C1D"/>
    <w:rsid w:val="00A90AE3"/>
    <w:rsid w:val="00B73859"/>
    <w:rsid w:val="00BD2F1F"/>
    <w:rsid w:val="00C54EAB"/>
    <w:rsid w:val="00C73121"/>
    <w:rsid w:val="00D506DE"/>
    <w:rsid w:val="00D766EC"/>
    <w:rsid w:val="00DC56F7"/>
    <w:rsid w:val="00DD1FCE"/>
    <w:rsid w:val="00E063A5"/>
    <w:rsid w:val="00EC79F4"/>
    <w:rsid w:val="00F047D3"/>
    <w:rsid w:val="00F2290F"/>
    <w:rsid w:val="00F40AAB"/>
    <w:rsid w:val="00F47FD8"/>
    <w:rsid w:val="00F7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EAB55"/>
  <w15:docId w15:val="{269BB0AA-381C-4B9F-9DDC-422873F14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98E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98E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32698E"/>
  </w:style>
  <w:style w:type="paragraph" w:customStyle="1" w:styleId="Default">
    <w:name w:val="Default"/>
    <w:rsid w:val="0032698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0">
    <w:name w:val="Знак1"/>
    <w:basedOn w:val="a"/>
    <w:rsid w:val="0032698E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numbering" w:customStyle="1" w:styleId="2">
    <w:name w:val="Нет списка2"/>
    <w:next w:val="a2"/>
    <w:uiPriority w:val="99"/>
    <w:semiHidden/>
    <w:unhideWhenUsed/>
    <w:rsid w:val="0032698E"/>
  </w:style>
  <w:style w:type="table" w:styleId="-5">
    <w:name w:val="Light List Accent 5"/>
    <w:basedOn w:val="a1"/>
    <w:uiPriority w:val="61"/>
    <w:rsid w:val="003269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48DD4" w:themeColor="text2" w:themeTint="99"/>
        <w:left w:val="single" w:sz="4" w:space="0" w:color="548DD4" w:themeColor="text2" w:themeTint="99"/>
        <w:bottom w:val="single" w:sz="4" w:space="0" w:color="548DD4" w:themeColor="text2" w:themeTint="99"/>
        <w:right w:val="single" w:sz="4" w:space="0" w:color="548DD4" w:themeColor="text2" w:themeTint="99"/>
        <w:insideH w:val="single" w:sz="4" w:space="0" w:color="548DD4" w:themeColor="text2" w:themeTint="99"/>
        <w:insideV w:val="single" w:sz="4" w:space="0" w:color="548DD4" w:themeColor="text2" w:themeTint="99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  <w:sz w:val="32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4">
    <w:name w:val="Table Grid"/>
    <w:basedOn w:val="a1"/>
    <w:uiPriority w:val="39"/>
    <w:rsid w:val="0032698E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2698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32698E"/>
  </w:style>
  <w:style w:type="paragraph" w:styleId="a7">
    <w:name w:val="footer"/>
    <w:basedOn w:val="a"/>
    <w:link w:val="a8"/>
    <w:uiPriority w:val="99"/>
    <w:unhideWhenUsed/>
    <w:rsid w:val="0032698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Нижний колонтитул Знак"/>
    <w:basedOn w:val="a0"/>
    <w:link w:val="a7"/>
    <w:uiPriority w:val="99"/>
    <w:rsid w:val="0032698E"/>
  </w:style>
  <w:style w:type="paragraph" w:styleId="a9">
    <w:name w:val="Normal (Web)"/>
    <w:basedOn w:val="a"/>
    <w:uiPriority w:val="99"/>
    <w:unhideWhenUsed/>
    <w:rsid w:val="003269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32698E"/>
    <w:pPr>
      <w:spacing w:after="200" w:line="276" w:lineRule="auto"/>
      <w:ind w:left="720"/>
    </w:pPr>
    <w:rPr>
      <w:rFonts w:eastAsia="Times New Roman" w:cs="Calibri"/>
    </w:rPr>
  </w:style>
  <w:style w:type="paragraph" w:styleId="aa">
    <w:name w:val="Balloon Text"/>
    <w:basedOn w:val="a"/>
    <w:link w:val="ab"/>
    <w:uiPriority w:val="99"/>
    <w:semiHidden/>
    <w:unhideWhenUsed/>
    <w:rsid w:val="0032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2698E"/>
    <w:rPr>
      <w:rFonts w:ascii="Tahoma" w:eastAsia="Calibri" w:hAnsi="Tahoma" w:cs="Tahoma"/>
      <w:sz w:val="16"/>
      <w:szCs w:val="16"/>
    </w:rPr>
  </w:style>
  <w:style w:type="table" w:customStyle="1" w:styleId="20">
    <w:name w:val="Сетка таблицы2"/>
    <w:basedOn w:val="a1"/>
    <w:rsid w:val="002B0934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Hyperlink"/>
    <w:basedOn w:val="a0"/>
    <w:uiPriority w:val="99"/>
    <w:semiHidden/>
    <w:unhideWhenUsed/>
    <w:rsid w:val="002B09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3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</Pages>
  <Words>3359</Words>
  <Characters>19152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123</cp:lastModifiedBy>
  <cp:revision>31</cp:revision>
  <cp:lastPrinted>2023-09-15T10:56:00Z</cp:lastPrinted>
  <dcterms:created xsi:type="dcterms:W3CDTF">2019-09-03T17:09:00Z</dcterms:created>
  <dcterms:modified xsi:type="dcterms:W3CDTF">2023-09-18T11:06:00Z</dcterms:modified>
</cp:coreProperties>
</file>