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57A" w:rsidRDefault="008C4331" w:rsidP="0051457A">
      <w:pPr>
        <w:pStyle w:val="af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C43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864561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31" w:rsidRDefault="008C4331" w:rsidP="0051457A">
      <w:pPr>
        <w:pStyle w:val="af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C4331" w:rsidRDefault="008C4331" w:rsidP="0051457A">
      <w:pPr>
        <w:pStyle w:val="af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457A" w:rsidRDefault="0051457A" w:rsidP="0051457A">
      <w:pPr>
        <w:pStyle w:val="af5"/>
        <w:spacing w:line="360" w:lineRule="auto"/>
        <w:ind w:left="720"/>
        <w:jc w:val="center"/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</w:pPr>
      <w:bookmarkStart w:id="0" w:name="_GoBack"/>
      <w:bookmarkEnd w:id="0"/>
      <w:r w:rsidRPr="00BF6D5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ПЛАНИРУЕМЫЕ </w:t>
      </w:r>
      <w:r w:rsidRPr="00BF6D54">
        <w:rPr>
          <w:rFonts w:ascii="Times New Roman" w:hAnsi="Times New Roman" w:cs="Times New Roman"/>
          <w:b/>
          <w:spacing w:val="-17"/>
          <w:sz w:val="28"/>
          <w:szCs w:val="28"/>
          <w:lang w:eastAsia="ru-RU"/>
        </w:rPr>
        <w:t>РЕЗУЛЬТАТЫ</w:t>
      </w:r>
      <w:r>
        <w:rPr>
          <w:rFonts w:ascii="Times New Roman" w:hAnsi="Times New Roman" w:cs="Times New Roman"/>
          <w:b/>
          <w:spacing w:val="-17"/>
          <w:sz w:val="28"/>
          <w:szCs w:val="28"/>
          <w:lang w:eastAsia="ru-RU"/>
        </w:rPr>
        <w:t xml:space="preserve"> </w:t>
      </w:r>
      <w:r w:rsidRPr="00BF6D54"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>ОСВОЕНИЯ</w:t>
      </w:r>
      <w:r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 xml:space="preserve"> </w:t>
      </w:r>
      <w:r w:rsidRPr="00BF6D54"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>СОДЕРЖАНИЯ</w:t>
      </w:r>
      <w:r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 xml:space="preserve"> </w:t>
      </w:r>
      <w:r w:rsidRPr="00BF6D54"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>КУРСА МАТЕМАТИКИ</w:t>
      </w:r>
      <w:r>
        <w:rPr>
          <w:rFonts w:ascii="Times New Roman" w:hAnsi="Times New Roman" w:cs="Times New Roman"/>
          <w:b/>
          <w:spacing w:val="-13"/>
          <w:sz w:val="28"/>
          <w:szCs w:val="28"/>
          <w:lang w:eastAsia="ru-RU"/>
        </w:rPr>
        <w:t xml:space="preserve"> 11 КЛАССА</w:t>
      </w:r>
    </w:p>
    <w:p w:rsidR="00757D2C" w:rsidRPr="00757D2C" w:rsidRDefault="00757D2C" w:rsidP="00757D2C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77"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Изучение математики способствует формированию у учащихся </w:t>
      </w: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личностных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метапредметных 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предметных результатов 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>обучения, соответствующих тре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бованиям федерального государственного образовательного стандарта основного общего образования.</w:t>
      </w:r>
    </w:p>
    <w:p w:rsidR="00757D2C" w:rsidRPr="00757D2C" w:rsidRDefault="00757D2C" w:rsidP="00757D2C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77"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757D2C" w:rsidRPr="00757D2C" w:rsidRDefault="00757D2C" w:rsidP="00757D2C">
      <w:pPr>
        <w:widowControl w:val="0"/>
        <w:numPr>
          <w:ilvl w:val="0"/>
          <w:numId w:val="20"/>
        </w:numPr>
        <w:shd w:val="clear" w:color="auto" w:fill="FFFFFF"/>
        <w:tabs>
          <w:tab w:val="left" w:pos="398"/>
          <w:tab w:val="left" w:pos="10348"/>
        </w:tabs>
        <w:autoSpaceDE w:val="0"/>
        <w:autoSpaceDN w:val="0"/>
        <w:adjustRightInd w:val="0"/>
        <w:spacing w:after="0" w:line="240" w:lineRule="auto"/>
        <w:ind w:left="426" w:hanging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757D2C" w:rsidRPr="00757D2C" w:rsidRDefault="00757D2C" w:rsidP="00757D2C">
      <w:pPr>
        <w:widowControl w:val="0"/>
        <w:numPr>
          <w:ilvl w:val="0"/>
          <w:numId w:val="20"/>
        </w:numPr>
        <w:shd w:val="clear" w:color="auto" w:fill="FFFFFF"/>
        <w:tabs>
          <w:tab w:val="left" w:pos="398"/>
          <w:tab w:val="left" w:pos="10348"/>
        </w:tabs>
        <w:autoSpaceDE w:val="0"/>
        <w:autoSpaceDN w:val="0"/>
        <w:adjustRightInd w:val="0"/>
        <w:spacing w:after="0" w:line="240" w:lineRule="auto"/>
        <w:ind w:left="426" w:hanging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ответственное отношение к учению, готовность и спо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собность обучающихся к саморазвитию и самообразова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нию на основе мотивации к обучению и познанию;</w:t>
      </w:r>
    </w:p>
    <w:p w:rsidR="00757D2C" w:rsidRPr="00757D2C" w:rsidRDefault="00757D2C" w:rsidP="00757D2C">
      <w:pPr>
        <w:widowControl w:val="0"/>
        <w:numPr>
          <w:ilvl w:val="0"/>
          <w:numId w:val="20"/>
        </w:numPr>
        <w:shd w:val="clear" w:color="auto" w:fill="FFFFFF"/>
        <w:tabs>
          <w:tab w:val="left" w:pos="398"/>
          <w:tab w:val="left" w:pos="10348"/>
        </w:tabs>
        <w:autoSpaceDE w:val="0"/>
        <w:autoSpaceDN w:val="0"/>
        <w:adjustRightInd w:val="0"/>
        <w:spacing w:after="0" w:line="240" w:lineRule="auto"/>
        <w:ind w:left="426" w:hanging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осознанный выбор и построение дальнейшей индивиду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же на основе формирования уважительного отношения к труду, развитие опыта участия в социально значимом труде;</w:t>
      </w:r>
    </w:p>
    <w:p w:rsidR="00757D2C" w:rsidRPr="00757D2C" w:rsidRDefault="00757D2C" w:rsidP="00757D2C">
      <w:pPr>
        <w:widowControl w:val="0"/>
        <w:numPr>
          <w:ilvl w:val="0"/>
          <w:numId w:val="20"/>
        </w:numPr>
        <w:shd w:val="clear" w:color="auto" w:fill="FFFFFF"/>
        <w:tabs>
          <w:tab w:val="left" w:pos="398"/>
          <w:tab w:val="left" w:pos="10348"/>
        </w:tabs>
        <w:autoSpaceDE w:val="0"/>
        <w:autoSpaceDN w:val="0"/>
        <w:adjustRightInd w:val="0"/>
        <w:spacing w:after="0" w:line="240" w:lineRule="auto"/>
        <w:ind w:left="426" w:hanging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умение контролировать процесс и результат учебной и математической деятельности;</w:t>
      </w:r>
    </w:p>
    <w:p w:rsidR="00757D2C" w:rsidRPr="00757D2C" w:rsidRDefault="00757D2C" w:rsidP="00757D2C">
      <w:pPr>
        <w:widowControl w:val="0"/>
        <w:numPr>
          <w:ilvl w:val="0"/>
          <w:numId w:val="20"/>
        </w:numPr>
        <w:shd w:val="clear" w:color="auto" w:fill="FFFFFF"/>
        <w:tabs>
          <w:tab w:val="left" w:pos="398"/>
          <w:tab w:val="left" w:pos="10348"/>
        </w:tabs>
        <w:autoSpaceDE w:val="0"/>
        <w:autoSpaceDN w:val="0"/>
        <w:adjustRightInd w:val="0"/>
        <w:spacing w:after="0" w:line="240" w:lineRule="auto"/>
        <w:ind w:left="426" w:hanging="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критичность мышления, инициатива, находчивость, активность при решении математических задач.</w:t>
      </w:r>
    </w:p>
    <w:p w:rsidR="00757D2C" w:rsidRPr="00757D2C" w:rsidRDefault="00757D2C" w:rsidP="00757D2C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245" w:after="0" w:line="240" w:lineRule="auto"/>
        <w:ind w:left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Метапредметные результаты </w:t>
      </w:r>
      <w:r w:rsidRPr="00757D2C">
        <w:rPr>
          <w:rFonts w:ascii="Times New Roman" w:eastAsia="Times New Roman" w:hAnsi="Times New Roman" w:cs="Times New Roman"/>
          <w:bCs/>
          <w:i/>
          <w:sz w:val="28"/>
          <w:szCs w:val="28"/>
        </w:rPr>
        <w:t>(Метапредметными результатами изучения курса «Математика» является формирование универсальных учебных действий (УУД))</w:t>
      </w:r>
      <w:r w:rsidRPr="00757D2C">
        <w:rPr>
          <w:rFonts w:ascii="Times New Roman" w:eastAsia="Times New Roman" w:hAnsi="Times New Roman" w:cs="Times New Roman"/>
          <w:bCs/>
          <w:sz w:val="28"/>
          <w:szCs w:val="28"/>
        </w:rPr>
        <w:t xml:space="preserve"> :</w:t>
      </w:r>
    </w:p>
    <w:p w:rsidR="00757D2C" w:rsidRPr="00757D2C" w:rsidRDefault="00757D2C" w:rsidP="00757D2C">
      <w:pPr>
        <w:spacing w:before="120" w:after="160" w:line="240" w:lineRule="auto"/>
        <w:ind w:left="-142"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57D2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Регулятивные УУД</w:t>
      </w:r>
      <w:r w:rsidRPr="00757D2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757D2C" w:rsidRPr="00757D2C" w:rsidRDefault="00757D2C" w:rsidP="00757D2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757D2C" w:rsidRPr="00757D2C" w:rsidRDefault="00757D2C" w:rsidP="00757D2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выдвигать версии решения проблемы, осознавать </w:t>
      </w:r>
      <w:r w:rsidRPr="00757D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757D2C">
        <w:rPr>
          <w:rFonts w:ascii="Times New Roman" w:eastAsia="Times New Roman" w:hAnsi="Times New Roman" w:cs="Times New Roman"/>
          <w:bCs/>
          <w:sz w:val="28"/>
          <w:szCs w:val="28"/>
        </w:rPr>
        <w:t>и интерпретировать в случае необходимости)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>конечный результат, выбирать средства достижения цели из предложенных, а также искать их самостоятельно;</w:t>
      </w:r>
    </w:p>
    <w:p w:rsidR="00757D2C" w:rsidRPr="00757D2C" w:rsidRDefault="00757D2C" w:rsidP="00757D2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757D2C" w:rsidRPr="00757D2C" w:rsidRDefault="00757D2C" w:rsidP="00757D2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 работая по плану, </w:t>
      </w:r>
      <w:r w:rsidRPr="00757D2C">
        <w:rPr>
          <w:rFonts w:ascii="Times New Roman" w:eastAsia="Times New Roman" w:hAnsi="Times New Roman" w:cs="Times New Roman"/>
          <w:i/>
          <w:sz w:val="28"/>
          <w:szCs w:val="28"/>
        </w:rPr>
        <w:t>сверять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 свои действия с целью и, при необходимости, исправлять ошибки самостоятельно (в том числе </w:t>
      </w:r>
      <w:r w:rsidRPr="00757D2C">
        <w:rPr>
          <w:rFonts w:ascii="Times New Roman" w:eastAsia="Times New Roman" w:hAnsi="Times New Roman" w:cs="Times New Roman"/>
          <w:bCs/>
          <w:sz w:val="28"/>
          <w:szCs w:val="28"/>
        </w:rPr>
        <w:t>и корректировать план</w:t>
      </w: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Pr="00757D2C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757D2C" w:rsidRPr="00757D2C" w:rsidRDefault="00757D2C" w:rsidP="00757D2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 в диалоге с учителем </w:t>
      </w:r>
      <w:r w:rsidRPr="00757D2C">
        <w:rPr>
          <w:rFonts w:ascii="Times New Roman" w:eastAsia="Times New Roman" w:hAnsi="Times New Roman" w:cs="Times New Roman"/>
          <w:i/>
          <w:sz w:val="28"/>
          <w:szCs w:val="28"/>
        </w:rPr>
        <w:t>совершенствовать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выработанные критерии оценки.</w:t>
      </w:r>
    </w:p>
    <w:p w:rsidR="00757D2C" w:rsidRPr="00757D2C" w:rsidRDefault="00757D2C" w:rsidP="00757D2C">
      <w:pPr>
        <w:spacing w:before="120" w:after="160" w:line="240" w:lineRule="auto"/>
        <w:ind w:left="-142" w:firstLine="567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757D2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Познавательные УУД: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анализировать, сравнивать, классифицировать и обобщать факты и явления;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осуществлять сравнение, классификацию, самостоятельно выбирая основания и критерии для указанных логических операций; 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строить логически обоснованное рассуждение, включающее установление причинно-следственных связей;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создавать математические модели;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ычитывать все уровни текстовой информации. 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понимая позицию другого </w:t>
      </w:r>
      <w:r w:rsidRPr="00757D2C">
        <w:rPr>
          <w:rFonts w:ascii="Times New Roman" w:eastAsia="Times New Roman" w:hAnsi="Times New Roman" w:cs="Times New Roman"/>
          <w:bCs/>
          <w:sz w:val="28"/>
          <w:szCs w:val="28"/>
        </w:rPr>
        <w:t>человека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, различать в его речи: мнение (точку зрения), доказательство (аргументы), факты; гипотезы.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757D2C" w:rsidRPr="00757D2C" w:rsidRDefault="00757D2C" w:rsidP="00757D2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Уметь использовать компьютерные и коммуникационные технологии как инструмент для достижения своих целей. </w:t>
      </w:r>
    </w:p>
    <w:p w:rsidR="00757D2C" w:rsidRPr="00757D2C" w:rsidRDefault="00757D2C" w:rsidP="00757D2C">
      <w:pPr>
        <w:spacing w:before="120" w:after="160" w:line="240" w:lineRule="auto"/>
        <w:ind w:left="-142" w:firstLine="567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757D2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Коммуникативные УУД: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самостоятельно организовывать учебное взаимодействие в группе (определять общие цели, договариваться друг с другом и т.д.);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 xml:space="preserve">отстаивая свою точку зрения, приводить аргументы, подтверждая их фактами; 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в дискуссии уметь  выдвинуть контраргументы;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понимая позицию другого, различать в его речи: мнение (точку зрения), доказательство (аргументы), факты; гипотезы,  аксиомы, теории;</w:t>
      </w:r>
    </w:p>
    <w:p w:rsidR="00757D2C" w:rsidRPr="00757D2C" w:rsidRDefault="00757D2C" w:rsidP="00757D2C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уметь взглянуть на ситуацию с иной позиции и договариваться с людьми иных позиций.</w:t>
      </w:r>
    </w:p>
    <w:p w:rsidR="00757D2C" w:rsidRPr="00757D2C" w:rsidRDefault="00757D2C" w:rsidP="00757D2C">
      <w:pPr>
        <w:widowControl w:val="0"/>
        <w:shd w:val="clear" w:color="auto" w:fill="FFFFFF"/>
        <w:tabs>
          <w:tab w:val="left" w:pos="10348"/>
        </w:tabs>
        <w:autoSpaceDE w:val="0"/>
        <w:autoSpaceDN w:val="0"/>
        <w:adjustRightInd w:val="0"/>
        <w:spacing w:before="245" w:after="0" w:line="240" w:lineRule="auto"/>
        <w:ind w:left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757D2C" w:rsidRPr="00757D2C" w:rsidRDefault="00757D2C" w:rsidP="00757D2C">
      <w:pPr>
        <w:widowControl w:val="0"/>
        <w:numPr>
          <w:ilvl w:val="0"/>
          <w:numId w:val="24"/>
        </w:numPr>
        <w:shd w:val="clear" w:color="auto" w:fill="FFFFFF"/>
        <w:tabs>
          <w:tab w:val="left" w:pos="394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осознание значения математики для повседневной жиз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ни человека;</w:t>
      </w:r>
    </w:p>
    <w:p w:rsidR="00757D2C" w:rsidRPr="00757D2C" w:rsidRDefault="00757D2C" w:rsidP="00757D2C">
      <w:pPr>
        <w:widowControl w:val="0"/>
        <w:numPr>
          <w:ilvl w:val="0"/>
          <w:numId w:val="24"/>
        </w:numPr>
        <w:shd w:val="clear" w:color="auto" w:fill="FFFFFF"/>
        <w:tabs>
          <w:tab w:val="left" w:pos="394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представление о математической науке как сфере мате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матической деятельности, об этапах её развития, о её значимости для развития цивилизации;</w:t>
      </w:r>
    </w:p>
    <w:p w:rsidR="00757D2C" w:rsidRPr="00757D2C" w:rsidRDefault="00757D2C" w:rsidP="00757D2C">
      <w:pPr>
        <w:widowControl w:val="0"/>
        <w:numPr>
          <w:ilvl w:val="0"/>
          <w:numId w:val="25"/>
        </w:numPr>
        <w:shd w:val="clear" w:color="auto" w:fill="FFFFFF"/>
        <w:tabs>
          <w:tab w:val="left" w:pos="288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развитие умений работать с учебным математическим текстом (анализировать, извлекать необходимую ин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формацию), точно и грамотно выражать свои мысли с применением математической терминологии и симво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лики, проводить классификации, логические обосно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вания;</w:t>
      </w:r>
    </w:p>
    <w:p w:rsidR="00757D2C" w:rsidRPr="00757D2C" w:rsidRDefault="00757D2C" w:rsidP="00757D2C">
      <w:pPr>
        <w:widowControl w:val="0"/>
        <w:numPr>
          <w:ilvl w:val="0"/>
          <w:numId w:val="25"/>
        </w:numPr>
        <w:shd w:val="clear" w:color="auto" w:fill="FFFFFF"/>
        <w:tabs>
          <w:tab w:val="left" w:pos="288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владение базовым понятийным аппаратом по основным разделам содержания;</w:t>
      </w:r>
    </w:p>
    <w:p w:rsidR="00757D2C" w:rsidRPr="00757D2C" w:rsidRDefault="00757D2C" w:rsidP="00757D2C">
      <w:pPr>
        <w:widowControl w:val="0"/>
        <w:numPr>
          <w:ilvl w:val="0"/>
          <w:numId w:val="25"/>
        </w:numPr>
        <w:shd w:val="clear" w:color="auto" w:fill="FFFFFF"/>
        <w:tabs>
          <w:tab w:val="left" w:pos="288"/>
          <w:tab w:val="left" w:pos="103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D2C">
        <w:rPr>
          <w:rFonts w:ascii="Times New Roman" w:eastAsia="Times New Roman" w:hAnsi="Times New Roman" w:cs="Times New Roman"/>
          <w:sz w:val="28"/>
          <w:szCs w:val="28"/>
        </w:rPr>
        <w:t>практически значимые математические умения и навы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ки, их применение к 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математических и нема</w:t>
      </w:r>
      <w:r w:rsidRPr="00757D2C">
        <w:rPr>
          <w:rFonts w:ascii="Times New Roman" w:eastAsia="Times New Roman" w:hAnsi="Times New Roman" w:cs="Times New Roman"/>
          <w:sz w:val="28"/>
          <w:szCs w:val="28"/>
        </w:rPr>
        <w:softHyphen/>
        <w:t>тематических задач, предполагающее умения:</w:t>
      </w: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F562A" w:rsidRPr="002F562A" w:rsidRDefault="002F562A" w:rsidP="002F562A">
      <w:pPr>
        <w:numPr>
          <w:ilvl w:val="0"/>
          <w:numId w:val="11"/>
        </w:numPr>
        <w:spacing w:after="0" w:line="240" w:lineRule="auto"/>
        <w:ind w:left="142" w:firstLine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2F562A" w:rsidRPr="002F562A" w:rsidRDefault="002F562A" w:rsidP="002F562A">
      <w:pPr>
        <w:pStyle w:val="a3"/>
        <w:ind w:left="142"/>
        <w:jc w:val="both"/>
        <w:rPr>
          <w:rFonts w:ascii="Times New Roman" w:hAnsi="Times New Roman"/>
          <w:caps/>
          <w:sz w:val="28"/>
          <w:szCs w:val="28"/>
        </w:rPr>
      </w:pP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 xml:space="preserve">определять значение функции по значению аргумента при различных способах задания функции; </w:t>
      </w:r>
    </w:p>
    <w:p w:rsidR="002F562A" w:rsidRPr="002F562A" w:rsidRDefault="002F562A" w:rsidP="002F562A">
      <w:pPr>
        <w:numPr>
          <w:ilvl w:val="0"/>
          <w:numId w:val="11"/>
        </w:numPr>
        <w:spacing w:after="0" w:line="240" w:lineRule="auto"/>
        <w:ind w:left="142" w:firstLine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строить графики изученных функций;</w:t>
      </w:r>
    </w:p>
    <w:p w:rsidR="002F562A" w:rsidRPr="002F562A" w:rsidRDefault="002F562A" w:rsidP="002F562A">
      <w:pPr>
        <w:numPr>
          <w:ilvl w:val="0"/>
          <w:numId w:val="11"/>
        </w:numPr>
        <w:spacing w:after="0" w:line="240" w:lineRule="auto"/>
        <w:ind w:left="142" w:firstLine="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 xml:space="preserve">описывать по графику </w:t>
      </w:r>
      <w:r w:rsidRPr="002F562A">
        <w:rPr>
          <w:rFonts w:ascii="Times New Roman" w:hAnsi="Times New Roman" w:cs="Times New Roman"/>
          <w:i/>
          <w:iCs/>
          <w:sz w:val="28"/>
          <w:szCs w:val="28"/>
        </w:rPr>
        <w:t>и в простейших случаях по формуле</w:t>
      </w:r>
      <w:r w:rsidRPr="002F562A">
        <w:rPr>
          <w:rFonts w:ascii="Times New Roman" w:hAnsi="Times New Roman" w:cs="Times New Roman"/>
          <w:iCs/>
          <w:sz w:val="28"/>
          <w:szCs w:val="28"/>
        </w:rPr>
        <w:t xml:space="preserve"> поведение и свойства функций;</w:t>
      </w:r>
    </w:p>
    <w:p w:rsidR="002F562A" w:rsidRPr="002F562A" w:rsidRDefault="002F562A" w:rsidP="002F562A">
      <w:pPr>
        <w:numPr>
          <w:ilvl w:val="0"/>
          <w:numId w:val="11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Style w:val="c21"/>
          <w:rFonts w:ascii="Times New Roman" w:hAnsi="Times New Roman" w:cs="Times New Roman"/>
          <w:sz w:val="28"/>
          <w:szCs w:val="28"/>
        </w:rPr>
        <w:t>вычислять производные элементарных функций, применяя правила вычисления производных, используя справочные материалы</w:t>
      </w:r>
      <w:r w:rsidRPr="002F562A">
        <w:rPr>
          <w:rFonts w:ascii="Times New Roman" w:hAnsi="Times New Roman" w:cs="Times New Roman"/>
          <w:iCs/>
          <w:sz w:val="28"/>
          <w:szCs w:val="28"/>
        </w:rPr>
        <w:t>;</w:t>
      </w: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jc w:val="both"/>
        <w:rPr>
          <w:rStyle w:val="c21"/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2F562A">
        <w:rPr>
          <w:rFonts w:ascii="Times New Roman" w:hAnsi="Times New Roman" w:cs="Times New Roman"/>
          <w:i/>
          <w:iCs/>
          <w:sz w:val="28"/>
          <w:szCs w:val="28"/>
        </w:rPr>
        <w:t>и простейших рациональных функций</w:t>
      </w:r>
      <w:r w:rsidRPr="002F562A">
        <w:rPr>
          <w:rFonts w:ascii="Times New Roman" w:hAnsi="Times New Roman" w:cs="Times New Roman"/>
          <w:iCs/>
          <w:sz w:val="28"/>
          <w:szCs w:val="28"/>
        </w:rPr>
        <w:t xml:space="preserve"> с использованием аппарата математического анализа</w:t>
      </w: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Style w:val="c21"/>
          <w:rFonts w:ascii="Times New Roman" w:hAnsi="Times New Roman" w:cs="Times New Roman"/>
          <w:sz w:val="28"/>
          <w:szCs w:val="28"/>
        </w:rPr>
        <w:t>решать задачи с применением  уравнения касательной к графику функции</w:t>
      </w:r>
      <w:r w:rsidRPr="002F562A">
        <w:rPr>
          <w:rFonts w:ascii="Times New Roman" w:hAnsi="Times New Roman" w:cs="Times New Roman"/>
          <w:iCs/>
          <w:sz w:val="28"/>
          <w:szCs w:val="28"/>
        </w:rPr>
        <w:t>;</w:t>
      </w:r>
    </w:p>
    <w:p w:rsidR="002F562A" w:rsidRPr="002F562A" w:rsidRDefault="002F562A" w:rsidP="002F562A">
      <w:pPr>
        <w:numPr>
          <w:ilvl w:val="0"/>
          <w:numId w:val="11"/>
        </w:numPr>
        <w:tabs>
          <w:tab w:val="num" w:pos="709"/>
        </w:tabs>
        <w:spacing w:after="0" w:line="240" w:lineRule="auto"/>
        <w:ind w:left="142" w:firstLine="0"/>
        <w:contextualSpacing/>
        <w:jc w:val="both"/>
        <w:rPr>
          <w:rStyle w:val="c20"/>
          <w:rFonts w:ascii="Times New Roman" w:hAnsi="Times New Roman" w:cs="Times New Roman"/>
          <w:iCs/>
          <w:sz w:val="28"/>
          <w:szCs w:val="28"/>
        </w:rPr>
      </w:pPr>
      <w:r w:rsidRPr="002F562A">
        <w:rPr>
          <w:rStyle w:val="c20"/>
          <w:rFonts w:ascii="Times New Roman" w:hAnsi="Times New Roman" w:cs="Times New Roman"/>
          <w:sz w:val="28"/>
          <w:szCs w:val="28"/>
        </w:rPr>
        <w:t>решать задачи на нахождение наибольшего  и наименьшего значения функции на отрезке;</w:t>
      </w:r>
    </w:p>
    <w:p w:rsidR="002F562A" w:rsidRPr="002F562A" w:rsidRDefault="002F562A" w:rsidP="002F562A">
      <w:pPr>
        <w:pStyle w:val="ad"/>
        <w:numPr>
          <w:ilvl w:val="0"/>
          <w:numId w:val="17"/>
        </w:numPr>
        <w:ind w:left="284" w:hanging="284"/>
        <w:jc w:val="both"/>
        <w:rPr>
          <w:rStyle w:val="c21"/>
          <w:rFonts w:ascii="Times New Roman" w:hAnsi="Times New Roman" w:cs="Times New Roman"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решать прикладные задачи, в том числе социально-экономические и физические, на наибольшие и наименьшие значения, на нахождение скорости и ускорения</w:t>
      </w:r>
      <w:r w:rsidRPr="002F562A">
        <w:rPr>
          <w:rStyle w:val="c21"/>
          <w:rFonts w:ascii="Times New Roman" w:hAnsi="Times New Roman" w:cs="Times New Roman"/>
          <w:sz w:val="28"/>
          <w:szCs w:val="28"/>
        </w:rPr>
        <w:t>.</w:t>
      </w:r>
    </w:p>
    <w:p w:rsidR="002F562A" w:rsidRPr="002F562A" w:rsidRDefault="002F562A" w:rsidP="002F562A">
      <w:pPr>
        <w:pStyle w:val="ad"/>
        <w:numPr>
          <w:ilvl w:val="0"/>
          <w:numId w:val="1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соотносить плоские геометрические фигуры и трёхмерные объекты с их описаниями, чертежами, изображениями, различать и анализировать взаимное расположение фигур;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изображать геометрические фигуры и тела, выполнять чертеж по условию задачи;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решать геометрические задачи, опираясь на научные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проводить доказательные рассуждения при решении задач, доказывать основные теоремы курса;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применять координатно – векторный  метод для вычисления отношений, расстояний и углов; 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строить сечения многогранников и изображать сечения тел вращения;</w:t>
      </w:r>
    </w:p>
    <w:p w:rsidR="002F562A" w:rsidRPr="002F562A" w:rsidRDefault="002F562A" w:rsidP="002F562A">
      <w:pPr>
        <w:numPr>
          <w:ilvl w:val="0"/>
          <w:numId w:val="9"/>
        </w:numPr>
        <w:tabs>
          <w:tab w:val="clear" w:pos="567"/>
          <w:tab w:val="num" w:pos="284"/>
        </w:tabs>
        <w:spacing w:after="0"/>
        <w:ind w:left="284" w:hanging="284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562A">
        <w:rPr>
          <w:rFonts w:ascii="Times New Roman" w:hAnsi="Times New Roman" w:cs="Times New Roman"/>
          <w:iCs/>
          <w:sz w:val="28"/>
          <w:szCs w:val="28"/>
        </w:rPr>
        <w:t>вычислять длины, площади и объемы реальных объектов  при решении практических задач, используя при необходимости справочники и вычислительные устройства</w:t>
      </w:r>
    </w:p>
    <w:p w:rsidR="0051457A" w:rsidRPr="00BF6D54" w:rsidRDefault="0051457A" w:rsidP="00757D2C">
      <w:pPr>
        <w:pStyle w:val="af5"/>
        <w:spacing w:line="360" w:lineRule="auto"/>
        <w:jc w:val="both"/>
        <w:rPr>
          <w:rFonts w:ascii="Times New Roman" w:hAnsi="Times New Roman" w:cs="Times New Roman"/>
          <w:b/>
          <w:spacing w:val="-17"/>
          <w:sz w:val="28"/>
          <w:szCs w:val="28"/>
          <w:lang w:eastAsia="ru-RU"/>
        </w:rPr>
      </w:pPr>
    </w:p>
    <w:p w:rsidR="00E839CA" w:rsidRDefault="00E839CA" w:rsidP="002F562A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EE3" w:rsidRDefault="002A1EE3" w:rsidP="008203AE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E839CA" w:rsidRDefault="00E839CA" w:rsidP="002F2A28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7D2C" w:rsidRDefault="00757D2C" w:rsidP="00E5674A">
      <w:pPr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757D2C" w:rsidRDefault="00757D2C" w:rsidP="00757D2C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ТЕМАТИЧЕСКОЕ ПЛАНИРОВАНИЕ </w:t>
      </w:r>
    </w:p>
    <w:p w:rsidR="00757D2C" w:rsidRPr="00757D2C" w:rsidRDefault="00757D2C" w:rsidP="009507C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Линия Алгебра</w:t>
      </w:r>
      <w:r w:rsidR="009507C5">
        <w:rPr>
          <w:rFonts w:ascii="Times New Roman" w:hAnsi="Times New Roman" w:cs="Times New Roman"/>
          <w:b/>
          <w:sz w:val="28"/>
          <w:szCs w:val="28"/>
        </w:rPr>
        <w:t xml:space="preserve"> и начала математического анализа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601"/>
        <w:gridCol w:w="2010"/>
        <w:gridCol w:w="2010"/>
        <w:gridCol w:w="2006"/>
      </w:tblGrid>
      <w:tr w:rsidR="002A1EE3" w:rsidRPr="00D63A57" w:rsidTr="002A1EE3">
        <w:tc>
          <w:tcPr>
            <w:tcW w:w="1870" w:type="pct"/>
            <w:vAlign w:val="center"/>
            <w:hideMark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3A57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3A57"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1043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Учёт рабочей программы воспитания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 xml:space="preserve">Повторение курса алгебры </w:t>
            </w:r>
            <w:r>
              <w:rPr>
                <w:rFonts w:ascii="Times New Roman" w:hAnsi="Times New Roman" w:cs="Times New Roman"/>
              </w:rPr>
              <w:t>и начал математического анализа за 10 класс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E5674A">
              <w:rPr>
                <w:rFonts w:ascii="Times New Roman" w:hAnsi="Times New Roman" w:cs="Times New Roman"/>
                <w:color w:val="C00000"/>
              </w:rPr>
              <w:t>3 ч</w:t>
            </w:r>
          </w:p>
        </w:tc>
        <w:tc>
          <w:tcPr>
            <w:tcW w:w="1044" w:type="pct"/>
          </w:tcPr>
          <w:p w:rsidR="002A1EE3" w:rsidRPr="00E5674A" w:rsidRDefault="002A1EE3" w:rsidP="00E5674A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1043" w:type="pct"/>
          </w:tcPr>
          <w:p w:rsidR="002A1EE3" w:rsidRPr="00E5674A" w:rsidRDefault="00915F31" w:rsidP="00E5674A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</w:t>
            </w:r>
            <w:r w:rsidR="002A1EE3">
              <w:rPr>
                <w:rFonts w:ascii="Times New Roman" w:hAnsi="Times New Roman" w:cs="Times New Roman"/>
                <w:color w:val="C00000"/>
              </w:rPr>
              <w:t>Школьный урок</w:t>
            </w:r>
            <w:r>
              <w:rPr>
                <w:rFonts w:ascii="Times New Roman" w:hAnsi="Times New Roman" w:cs="Times New Roman"/>
                <w:color w:val="C00000"/>
              </w:rPr>
              <w:t>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tabs>
                <w:tab w:val="left" w:pos="1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Тригонометрические функции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63A5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tabs>
                <w:tab w:val="left" w:pos="1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Производная и ее геометрический смысл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D63A57">
              <w:rPr>
                <w:rFonts w:ascii="Times New Roman" w:hAnsi="Times New Roman" w:cs="Times New Roman"/>
              </w:rPr>
              <w:t xml:space="preserve"> ч 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tabs>
                <w:tab w:val="left" w:pos="117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производной к исследованию функций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Pr="00D63A5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Pr="00D63A57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Интеграл 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D63A5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Pr="00D63A57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Комбинаторика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63A5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Элементы теории вероятностей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D63A5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</w:tcPr>
          <w:p w:rsidR="002A1EE3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ч</w:t>
            </w:r>
          </w:p>
        </w:tc>
        <w:tc>
          <w:tcPr>
            <w:tcW w:w="1044" w:type="pct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повторение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15ч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pct"/>
          </w:tcPr>
          <w:p w:rsidR="002A1EE3" w:rsidRPr="00D63A57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1870" w:type="pct"/>
            <w:hideMark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  <w:b/>
              </w:rPr>
            </w:pPr>
            <w:r w:rsidRPr="00D63A5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07C5">
              <w:rPr>
                <w:rFonts w:ascii="Times New Roman" w:hAnsi="Times New Roman" w:cs="Times New Roman"/>
                <w:b/>
                <w:color w:val="C00000"/>
              </w:rPr>
              <w:t>128</w:t>
            </w:r>
          </w:p>
        </w:tc>
        <w:tc>
          <w:tcPr>
            <w:tcW w:w="1044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43" w:type="pct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57D2C" w:rsidRDefault="00757D2C" w:rsidP="00757D2C">
      <w:pPr>
        <w:contextualSpacing/>
        <w:rPr>
          <w:rFonts w:ascii="Times New Roman" w:hAnsi="Times New Roman" w:cs="Times New Roman"/>
          <w:b/>
          <w:i/>
          <w:u w:val="single"/>
        </w:rPr>
      </w:pPr>
      <w:r w:rsidRPr="00E5674A">
        <w:rPr>
          <w:rFonts w:ascii="Times New Roman" w:hAnsi="Times New Roman" w:cs="Times New Roman"/>
          <w:b/>
          <w:sz w:val="24"/>
        </w:rPr>
        <w:t>Количество конт</w:t>
      </w:r>
      <w:r w:rsidR="00F47D23">
        <w:rPr>
          <w:rFonts w:ascii="Times New Roman" w:hAnsi="Times New Roman" w:cs="Times New Roman"/>
          <w:b/>
          <w:sz w:val="24"/>
        </w:rPr>
        <w:t>рольных работ – 10, из которых 8</w:t>
      </w:r>
      <w:r w:rsidRPr="00E5674A">
        <w:rPr>
          <w:rFonts w:ascii="Times New Roman" w:hAnsi="Times New Roman" w:cs="Times New Roman"/>
          <w:b/>
          <w:sz w:val="24"/>
        </w:rPr>
        <w:t xml:space="preserve"> т</w:t>
      </w:r>
      <w:r w:rsidR="00F84D17">
        <w:rPr>
          <w:rFonts w:ascii="Times New Roman" w:hAnsi="Times New Roman" w:cs="Times New Roman"/>
          <w:b/>
          <w:sz w:val="24"/>
        </w:rPr>
        <w:t xml:space="preserve">ематических, 1 входная, </w:t>
      </w:r>
      <w:r w:rsidRPr="00E5674A">
        <w:rPr>
          <w:rFonts w:ascii="Times New Roman" w:hAnsi="Times New Roman" w:cs="Times New Roman"/>
          <w:b/>
          <w:sz w:val="24"/>
        </w:rPr>
        <w:t xml:space="preserve">1 промежуточная текущая аттестация по математике за </w:t>
      </w:r>
      <w:r w:rsidRPr="00E5674A">
        <w:rPr>
          <w:rFonts w:ascii="Times New Roman" w:hAnsi="Times New Roman" w:cs="Times New Roman"/>
          <w:b/>
          <w:sz w:val="24"/>
          <w:lang w:val="en-US"/>
        </w:rPr>
        <w:t>I</w:t>
      </w:r>
      <w:r w:rsidRPr="00E5674A">
        <w:rPr>
          <w:rFonts w:ascii="Times New Roman" w:hAnsi="Times New Roman" w:cs="Times New Roman"/>
          <w:b/>
          <w:sz w:val="24"/>
        </w:rPr>
        <w:t xml:space="preserve"> полугодие, 1 итоговая контрольная работа в рамках промежуточной аттестации</w:t>
      </w:r>
      <w:r w:rsidRPr="00D63A57">
        <w:rPr>
          <w:rFonts w:ascii="Times New Roman" w:hAnsi="Times New Roman" w:cs="Times New Roman"/>
        </w:rPr>
        <w:t>.</w:t>
      </w:r>
    </w:p>
    <w:p w:rsidR="00757D2C" w:rsidRPr="00757D2C" w:rsidRDefault="00757D2C" w:rsidP="00757D2C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7D2C">
        <w:rPr>
          <w:rFonts w:ascii="Times New Roman" w:hAnsi="Times New Roman" w:cs="Times New Roman"/>
          <w:b/>
          <w:sz w:val="28"/>
          <w:szCs w:val="28"/>
        </w:rPr>
        <w:t>Линия Геометрия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61"/>
        <w:gridCol w:w="2360"/>
        <w:gridCol w:w="1810"/>
        <w:gridCol w:w="1796"/>
      </w:tblGrid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3A57">
              <w:rPr>
                <w:rFonts w:ascii="Times New Roman" w:hAnsi="Times New Roman" w:cs="Times New Roman"/>
                <w:b/>
              </w:rPr>
              <w:lastRenderedPageBreak/>
              <w:t xml:space="preserve">Тема 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Количество часов 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1EE3">
              <w:rPr>
                <w:rFonts w:ascii="Times New Roman" w:hAnsi="Times New Roman" w:cs="Times New Roman"/>
                <w:b/>
              </w:rPr>
              <w:t>Учёт рабочей программы воспитания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курса геометрии 10 класса </w:t>
            </w:r>
          </w:p>
        </w:tc>
        <w:tc>
          <w:tcPr>
            <w:tcW w:w="2432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 w:rsidRPr="00915F31"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Векторы в пространстве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ч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 координат в пространстве 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ч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Цилиндр, конус, шар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 ч</w:t>
            </w:r>
          </w:p>
        </w:tc>
        <w:tc>
          <w:tcPr>
            <w:tcW w:w="1827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Pr="00D63A57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Объемы тел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 ч</w:t>
            </w:r>
          </w:p>
        </w:tc>
        <w:tc>
          <w:tcPr>
            <w:tcW w:w="1827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Pr="00D63A57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</w:rPr>
            </w:pPr>
            <w:r w:rsidRPr="00D63A57">
              <w:rPr>
                <w:rFonts w:ascii="Times New Roman" w:hAnsi="Times New Roman" w:cs="Times New Roman"/>
              </w:rPr>
              <w:t xml:space="preserve">Итоговое повторение. </w:t>
            </w:r>
          </w:p>
        </w:tc>
        <w:tc>
          <w:tcPr>
            <w:tcW w:w="2432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ч</w:t>
            </w:r>
          </w:p>
        </w:tc>
        <w:tc>
          <w:tcPr>
            <w:tcW w:w="1827" w:type="dxa"/>
          </w:tcPr>
          <w:p w:rsidR="002A1EE3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2A1EE3" w:rsidRDefault="00915F31" w:rsidP="00E5674A">
            <w:pPr>
              <w:jc w:val="center"/>
              <w:rPr>
                <w:rFonts w:ascii="Times New Roman" w:hAnsi="Times New Roman" w:cs="Times New Roman"/>
              </w:rPr>
            </w:pPr>
            <w:r w:rsidRPr="00915F31">
              <w:rPr>
                <w:rFonts w:ascii="Times New Roman" w:hAnsi="Times New Roman" w:cs="Times New Roman"/>
                <w:color w:val="C00000"/>
              </w:rPr>
              <w:t>Модуль «Школьный урок»</w:t>
            </w:r>
          </w:p>
        </w:tc>
      </w:tr>
      <w:tr w:rsidR="002A1EE3" w:rsidRPr="00D63A57" w:rsidTr="002A1EE3">
        <w:tc>
          <w:tcPr>
            <w:tcW w:w="3825" w:type="dxa"/>
          </w:tcPr>
          <w:p w:rsidR="002A1EE3" w:rsidRPr="00D63A57" w:rsidRDefault="002A1EE3" w:rsidP="00E5674A">
            <w:pPr>
              <w:rPr>
                <w:rFonts w:ascii="Times New Roman" w:hAnsi="Times New Roman" w:cs="Times New Roman"/>
                <w:b/>
                <w:i/>
              </w:rPr>
            </w:pPr>
            <w:r w:rsidRPr="00D63A57">
              <w:rPr>
                <w:rFonts w:ascii="Times New Roman" w:hAnsi="Times New Roman" w:cs="Times New Roman"/>
                <w:b/>
                <w:i/>
              </w:rPr>
              <w:t xml:space="preserve">Итого </w:t>
            </w:r>
          </w:p>
        </w:tc>
        <w:tc>
          <w:tcPr>
            <w:tcW w:w="2432" w:type="dxa"/>
          </w:tcPr>
          <w:p w:rsidR="002A1EE3" w:rsidRPr="009507C5" w:rsidRDefault="002A1EE3" w:rsidP="00E5674A">
            <w:pPr>
              <w:jc w:val="center"/>
              <w:rPr>
                <w:rFonts w:ascii="Times New Roman" w:hAnsi="Times New Roman" w:cs="Times New Roman"/>
              </w:rPr>
            </w:pPr>
            <w:r w:rsidRPr="009507C5">
              <w:rPr>
                <w:rFonts w:ascii="Times New Roman" w:hAnsi="Times New Roman" w:cs="Times New Roman"/>
                <w:color w:val="FF0000"/>
              </w:rPr>
              <w:t>64</w:t>
            </w:r>
          </w:p>
        </w:tc>
        <w:tc>
          <w:tcPr>
            <w:tcW w:w="1827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827" w:type="dxa"/>
          </w:tcPr>
          <w:p w:rsidR="002A1EE3" w:rsidRPr="00D63A57" w:rsidRDefault="002A1EE3" w:rsidP="00E5674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757D2C" w:rsidRPr="00E5674A" w:rsidRDefault="00757D2C" w:rsidP="00757D2C">
      <w:pPr>
        <w:pStyle w:val="c29"/>
        <w:spacing w:after="0" w:afterAutospacing="0"/>
        <w:rPr>
          <w:b/>
        </w:rPr>
      </w:pPr>
      <w:r w:rsidRPr="00E5674A">
        <w:rPr>
          <w:b/>
        </w:rPr>
        <w:t>Количество конт</w:t>
      </w:r>
      <w:r w:rsidR="00F47D23">
        <w:rPr>
          <w:b/>
        </w:rPr>
        <w:t xml:space="preserve">рольных работ – 4, из которых 3 </w:t>
      </w:r>
      <w:r w:rsidRPr="00E5674A">
        <w:rPr>
          <w:b/>
        </w:rPr>
        <w:t>тематических и 1 итоговая.</w:t>
      </w:r>
    </w:p>
    <w:p w:rsidR="00F96B22" w:rsidRPr="00757D2C" w:rsidRDefault="00F96B22" w:rsidP="002F2A2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7D2C">
        <w:rPr>
          <w:rFonts w:ascii="Times New Roman" w:hAnsi="Times New Roman" w:cs="Times New Roman"/>
          <w:b/>
          <w:sz w:val="28"/>
          <w:szCs w:val="28"/>
        </w:rPr>
        <w:t>Линия Алгебра</w:t>
      </w:r>
    </w:p>
    <w:p w:rsidR="00F96B22" w:rsidRPr="00D63A57" w:rsidRDefault="00F96B22" w:rsidP="00F96B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63A57">
        <w:rPr>
          <w:rFonts w:ascii="Times New Roman" w:hAnsi="Times New Roman" w:cs="Times New Roman"/>
          <w:b/>
        </w:rPr>
        <w:t>1.</w:t>
      </w:r>
      <w:r w:rsidR="007E5D3D">
        <w:rPr>
          <w:rFonts w:ascii="Times New Roman" w:hAnsi="Times New Roman" w:cs="Times New Roman"/>
          <w:b/>
        </w:rPr>
        <w:t xml:space="preserve"> </w:t>
      </w:r>
      <w:r w:rsidR="006C4001">
        <w:rPr>
          <w:rFonts w:ascii="Times New Roman" w:hAnsi="Times New Roman" w:cs="Times New Roman"/>
          <w:b/>
        </w:rPr>
        <w:t>П</w:t>
      </w:r>
      <w:r w:rsidR="00FB42FC">
        <w:rPr>
          <w:rFonts w:ascii="Times New Roman" w:hAnsi="Times New Roman" w:cs="Times New Roman"/>
          <w:b/>
        </w:rPr>
        <w:t>овторение курса алгебры и начал мат</w:t>
      </w:r>
      <w:r w:rsidR="0014490F">
        <w:rPr>
          <w:rFonts w:ascii="Times New Roman" w:hAnsi="Times New Roman" w:cs="Times New Roman"/>
          <w:b/>
        </w:rPr>
        <w:t xml:space="preserve">ематического анализа 10 класса </w:t>
      </w:r>
    </w:p>
    <w:p w:rsidR="00F96B22" w:rsidRPr="00D63A57" w:rsidRDefault="00F96B22" w:rsidP="00F96B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63A57">
        <w:rPr>
          <w:rFonts w:ascii="Times New Roman" w:hAnsi="Times New Roman" w:cs="Times New Roman"/>
          <w:b/>
        </w:rPr>
        <w:t>2.</w:t>
      </w:r>
      <w:r w:rsidR="007E5D3D">
        <w:rPr>
          <w:rFonts w:ascii="Times New Roman" w:hAnsi="Times New Roman" w:cs="Times New Roman"/>
          <w:b/>
        </w:rPr>
        <w:t xml:space="preserve"> </w:t>
      </w:r>
      <w:r w:rsidR="00D255DF">
        <w:rPr>
          <w:rFonts w:ascii="Times New Roman" w:hAnsi="Times New Roman" w:cs="Times New Roman"/>
          <w:b/>
        </w:rPr>
        <w:t>Тригонометрические</w:t>
      </w:r>
      <w:r w:rsidRPr="00D63A57">
        <w:rPr>
          <w:rFonts w:ascii="Times New Roman" w:hAnsi="Times New Roman" w:cs="Times New Roman"/>
          <w:b/>
        </w:rPr>
        <w:t xml:space="preserve"> функци</w:t>
      </w:r>
      <w:r w:rsidR="00D255DF">
        <w:rPr>
          <w:rFonts w:ascii="Times New Roman" w:hAnsi="Times New Roman" w:cs="Times New Roman"/>
          <w:b/>
        </w:rPr>
        <w:t>и</w:t>
      </w:r>
      <w:r w:rsidRPr="00D63A57">
        <w:rPr>
          <w:rFonts w:ascii="Times New Roman" w:hAnsi="Times New Roman" w:cs="Times New Roman"/>
          <w:b/>
        </w:rPr>
        <w:t xml:space="preserve"> </w:t>
      </w:r>
    </w:p>
    <w:p w:rsidR="00F96B22" w:rsidRDefault="00D255DF" w:rsidP="00587675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Область определения и область значений</w:t>
      </w:r>
      <w:r w:rsidR="006C4001">
        <w:rPr>
          <w:rFonts w:ascii="Times New Roman" w:hAnsi="Times New Roman" w:cs="Times New Roman"/>
        </w:rPr>
        <w:t xml:space="preserve"> тригонометрических функций</w:t>
      </w:r>
      <w:r w:rsidR="00F96B22" w:rsidRPr="00D63A57">
        <w:rPr>
          <w:rFonts w:ascii="Times New Roman" w:hAnsi="Times New Roman" w:cs="Times New Roman"/>
        </w:rPr>
        <w:t>.</w:t>
      </w:r>
      <w:r w:rsidR="006C4001">
        <w:rPr>
          <w:rFonts w:ascii="Times New Roman" w:hAnsi="Times New Roman" w:cs="Times New Roman"/>
        </w:rPr>
        <w:t xml:space="preserve"> Чётность, нечётность, периодичность тригонометрических функций. Свойства функции </w:t>
      </w:r>
      <w:r w:rsidR="006C4001" w:rsidRPr="006C4001">
        <w:rPr>
          <w:rFonts w:ascii="Times New Roman" w:hAnsi="Times New Roman" w:cs="Times New Roman"/>
          <w:i/>
          <w:lang w:val="en-US"/>
        </w:rPr>
        <w:t>y</w:t>
      </w:r>
      <w:r w:rsidR="006C4001" w:rsidRPr="006C4001">
        <w:rPr>
          <w:rFonts w:ascii="Times New Roman" w:hAnsi="Times New Roman" w:cs="Times New Roman"/>
          <w:i/>
        </w:rPr>
        <w:t>=</w:t>
      </w:r>
      <w:r w:rsidR="006C4001" w:rsidRPr="006C4001">
        <w:rPr>
          <w:rFonts w:ascii="Times New Roman" w:hAnsi="Times New Roman" w:cs="Times New Roman"/>
          <w:i/>
          <w:lang w:val="en-US"/>
        </w:rPr>
        <w:t>cos</w:t>
      </w:r>
      <w:r w:rsidR="006C4001" w:rsidRPr="006C4001">
        <w:rPr>
          <w:rFonts w:ascii="Times New Roman" w:hAnsi="Times New Roman" w:cs="Times New Roman"/>
          <w:i/>
        </w:rPr>
        <w:t xml:space="preserve"> </w:t>
      </w:r>
      <w:r w:rsidR="006C4001" w:rsidRPr="006C4001">
        <w:rPr>
          <w:rFonts w:ascii="Times New Roman" w:hAnsi="Times New Roman" w:cs="Times New Roman"/>
          <w:i/>
          <w:lang w:val="en-US"/>
        </w:rPr>
        <w:t>x</w:t>
      </w:r>
      <w:r w:rsidR="006C4001">
        <w:rPr>
          <w:rFonts w:ascii="Times New Roman" w:hAnsi="Times New Roman" w:cs="Times New Roman"/>
        </w:rPr>
        <w:t xml:space="preserve"> и ее график. Свойства функции </w:t>
      </w:r>
      <w:r w:rsidR="006C4001" w:rsidRPr="006C4001">
        <w:rPr>
          <w:rFonts w:ascii="Times New Roman" w:hAnsi="Times New Roman" w:cs="Times New Roman"/>
          <w:i/>
          <w:lang w:val="en-US"/>
        </w:rPr>
        <w:t>y</w:t>
      </w:r>
      <w:r w:rsidR="006C4001" w:rsidRPr="006C4001">
        <w:rPr>
          <w:rFonts w:ascii="Times New Roman" w:hAnsi="Times New Roman" w:cs="Times New Roman"/>
          <w:i/>
        </w:rPr>
        <w:t>=</w:t>
      </w:r>
      <w:r w:rsidR="006C4001" w:rsidRPr="006C4001">
        <w:rPr>
          <w:rFonts w:ascii="Times New Roman" w:hAnsi="Times New Roman" w:cs="Times New Roman"/>
          <w:i/>
          <w:lang w:val="en-US"/>
        </w:rPr>
        <w:t>sin</w:t>
      </w:r>
      <w:r w:rsidR="006C4001" w:rsidRPr="006C4001">
        <w:rPr>
          <w:rFonts w:ascii="Times New Roman" w:hAnsi="Times New Roman" w:cs="Times New Roman"/>
          <w:i/>
        </w:rPr>
        <w:t xml:space="preserve"> </w:t>
      </w:r>
      <w:r w:rsidR="006C4001" w:rsidRPr="006C4001">
        <w:rPr>
          <w:rFonts w:ascii="Times New Roman" w:hAnsi="Times New Roman" w:cs="Times New Roman"/>
          <w:i/>
          <w:lang w:val="en-US"/>
        </w:rPr>
        <w:t>x</w:t>
      </w:r>
      <w:r w:rsidR="006C4001">
        <w:rPr>
          <w:rFonts w:ascii="Times New Roman" w:hAnsi="Times New Roman" w:cs="Times New Roman"/>
        </w:rPr>
        <w:t xml:space="preserve"> и ее график. Свойства функции </w:t>
      </w:r>
      <w:r w:rsidR="006C4001" w:rsidRPr="006C4001">
        <w:rPr>
          <w:rFonts w:ascii="Times New Roman" w:hAnsi="Times New Roman" w:cs="Times New Roman"/>
          <w:i/>
          <w:lang w:val="en-US"/>
        </w:rPr>
        <w:t>y</w:t>
      </w:r>
      <w:r w:rsidR="006C4001" w:rsidRPr="006C4001">
        <w:rPr>
          <w:rFonts w:ascii="Times New Roman" w:hAnsi="Times New Roman" w:cs="Times New Roman"/>
          <w:i/>
        </w:rPr>
        <w:t>=</w:t>
      </w:r>
      <w:r w:rsidR="006C4001" w:rsidRPr="006C4001">
        <w:rPr>
          <w:rFonts w:ascii="Times New Roman" w:hAnsi="Times New Roman" w:cs="Times New Roman"/>
          <w:i/>
          <w:lang w:val="en-US"/>
        </w:rPr>
        <w:t>tg</w:t>
      </w:r>
      <w:r w:rsidR="006C4001" w:rsidRPr="006C4001">
        <w:rPr>
          <w:rFonts w:ascii="Times New Roman" w:hAnsi="Times New Roman" w:cs="Times New Roman"/>
          <w:i/>
        </w:rPr>
        <w:t xml:space="preserve"> </w:t>
      </w:r>
      <w:r w:rsidR="006C4001" w:rsidRPr="006C4001">
        <w:rPr>
          <w:rFonts w:ascii="Times New Roman" w:hAnsi="Times New Roman" w:cs="Times New Roman"/>
          <w:i/>
          <w:lang w:val="en-US"/>
        </w:rPr>
        <w:t>x</w:t>
      </w:r>
      <w:r w:rsidR="006C4001">
        <w:rPr>
          <w:rFonts w:ascii="Times New Roman" w:hAnsi="Times New Roman" w:cs="Times New Roman"/>
        </w:rPr>
        <w:t xml:space="preserve"> и ее график. Обратные тригонометрические функции.</w:t>
      </w:r>
    </w:p>
    <w:p w:rsidR="006C4001" w:rsidRPr="00D63A57" w:rsidRDefault="006C4001" w:rsidP="00587675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цель – изучить свойства тригонометрических функций, научить учащихся применять эти свойства при решении уравнений и неравенств, научить строить графики тригонометрических функций.</w:t>
      </w:r>
    </w:p>
    <w:p w:rsidR="00F96B22" w:rsidRDefault="00F96B22" w:rsidP="00F96B22">
      <w:pPr>
        <w:pStyle w:val="4"/>
        <w:contextualSpacing/>
        <w:jc w:val="both"/>
        <w:rPr>
          <w:sz w:val="22"/>
          <w:szCs w:val="22"/>
        </w:rPr>
      </w:pPr>
      <w:r w:rsidRPr="00D63A57">
        <w:rPr>
          <w:rStyle w:val="af2"/>
          <w:i w:val="0"/>
          <w:sz w:val="22"/>
          <w:szCs w:val="22"/>
        </w:rPr>
        <w:t>3.</w:t>
      </w:r>
      <w:r w:rsidR="007E5D3D">
        <w:rPr>
          <w:rStyle w:val="af2"/>
          <w:i w:val="0"/>
          <w:sz w:val="22"/>
          <w:szCs w:val="22"/>
        </w:rPr>
        <w:t xml:space="preserve"> </w:t>
      </w:r>
      <w:r w:rsidR="006C4001">
        <w:rPr>
          <w:rStyle w:val="af2"/>
          <w:i w:val="0"/>
          <w:sz w:val="22"/>
          <w:szCs w:val="22"/>
        </w:rPr>
        <w:t>Производная и ее геометрический смысл</w:t>
      </w:r>
      <w:r w:rsidRPr="00D63A57">
        <w:rPr>
          <w:sz w:val="22"/>
          <w:szCs w:val="22"/>
        </w:rPr>
        <w:t xml:space="preserve"> </w:t>
      </w:r>
    </w:p>
    <w:p w:rsidR="00F96B22" w:rsidRDefault="006C4001" w:rsidP="00587675">
      <w:pPr>
        <w:pStyle w:val="4"/>
        <w:spacing w:line="276" w:lineRule="auto"/>
        <w:ind w:firstLine="709"/>
        <w:contextualSpacing/>
        <w:jc w:val="both"/>
        <w:rPr>
          <w:b w:val="0"/>
        </w:rPr>
      </w:pPr>
      <w:r>
        <w:rPr>
          <w:b w:val="0"/>
        </w:rPr>
        <w:t>Определение производной. Производная степенной функции. Правила дифференцирования. Производные некоторых элементарных функций. Геометрический смысл производной.</w:t>
      </w:r>
    </w:p>
    <w:p w:rsidR="006C4001" w:rsidRPr="009B1D77" w:rsidRDefault="006C4001" w:rsidP="00183826">
      <w:pPr>
        <w:pStyle w:val="4"/>
        <w:spacing w:after="0" w:line="276" w:lineRule="auto"/>
        <w:ind w:firstLine="709"/>
        <w:contextualSpacing/>
        <w:jc w:val="both"/>
        <w:rPr>
          <w:b w:val="0"/>
        </w:rPr>
      </w:pPr>
      <w:r>
        <w:rPr>
          <w:b w:val="0"/>
        </w:rPr>
        <w:t>Основная цель – ввести понятие производной; научить находить производные с помощью дифференцирования; научить находить уравнение касательной к графику функции.</w:t>
      </w:r>
      <w:r w:rsidR="005C7C0F">
        <w:rPr>
          <w:b w:val="0"/>
        </w:rPr>
        <w:t xml:space="preserve"> </w:t>
      </w:r>
    </w:p>
    <w:p w:rsidR="005C7C0F" w:rsidRPr="00D63A57" w:rsidRDefault="005C7C0F" w:rsidP="00183826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D63A57">
        <w:rPr>
          <w:rFonts w:ascii="Times New Roman" w:hAnsi="Times New Roman" w:cs="Times New Roman"/>
          <w:b/>
        </w:rPr>
        <w:t>4.</w:t>
      </w:r>
      <w:r w:rsidR="007E5D3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Применение производной к исследованию функций</w:t>
      </w:r>
      <w:r w:rsidRPr="00D63A57">
        <w:rPr>
          <w:rFonts w:ascii="Times New Roman" w:hAnsi="Times New Roman" w:cs="Times New Roman"/>
          <w:b/>
        </w:rPr>
        <w:t xml:space="preserve"> </w:t>
      </w:r>
    </w:p>
    <w:p w:rsidR="00F96B22" w:rsidRDefault="009A135F" w:rsidP="005C7C0F">
      <w:pPr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Возрастание и убывание функции. Экстремумы функции. Наибольшее и наименьшее значение функции. Производная второго порядка, выпуклость и точки перегиба. Построение графиков функций. </w:t>
      </w:r>
    </w:p>
    <w:p w:rsidR="009A135F" w:rsidRPr="00D63A57" w:rsidRDefault="009A135F" w:rsidP="00587675">
      <w:pPr>
        <w:widowControl w:val="0"/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цель – показать возможности производной в исследовании свойств функций и построении их графиков.</w:t>
      </w:r>
    </w:p>
    <w:p w:rsidR="00F96B22" w:rsidRPr="00D63A57" w:rsidRDefault="007E5D3D" w:rsidP="00F96B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F96B2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9A135F">
        <w:rPr>
          <w:rFonts w:ascii="Times New Roman" w:hAnsi="Times New Roman" w:cs="Times New Roman"/>
          <w:b/>
        </w:rPr>
        <w:t>Интеграл</w:t>
      </w:r>
      <w:r w:rsidR="00F96B22" w:rsidRPr="00D63A57">
        <w:rPr>
          <w:rFonts w:ascii="Times New Roman" w:hAnsi="Times New Roman" w:cs="Times New Roman"/>
          <w:b/>
        </w:rPr>
        <w:t xml:space="preserve"> </w:t>
      </w:r>
    </w:p>
    <w:p w:rsidR="00F96B22" w:rsidRDefault="00F96B22" w:rsidP="009A135F">
      <w:pPr>
        <w:spacing w:after="0"/>
        <w:ind w:firstLine="709"/>
        <w:jc w:val="both"/>
        <w:rPr>
          <w:rStyle w:val="FontStyle12"/>
          <w:b w:val="0"/>
        </w:rPr>
      </w:pPr>
      <w:r w:rsidRPr="00D63A57">
        <w:rPr>
          <w:rStyle w:val="FontStyle12"/>
          <w:b w:val="0"/>
          <w:i/>
        </w:rPr>
        <w:t xml:space="preserve"> </w:t>
      </w:r>
      <w:r w:rsidR="009A135F">
        <w:rPr>
          <w:rStyle w:val="FontStyle12"/>
          <w:b w:val="0"/>
        </w:rPr>
        <w:t>Первообразная. Правила нахождения первообразных. Площадь криволинейной трапеции. Интеграл и его вычисление. Вычисление площадей фигур с помощью интегралов. Применение производной и интеграла для решения физических задач.</w:t>
      </w:r>
    </w:p>
    <w:p w:rsidR="009A135F" w:rsidRPr="00D63A57" w:rsidRDefault="009A135F" w:rsidP="009A135F">
      <w:pPr>
        <w:spacing w:after="0"/>
        <w:ind w:firstLine="709"/>
        <w:jc w:val="both"/>
        <w:rPr>
          <w:rStyle w:val="FontStyle12"/>
          <w:b w:val="0"/>
        </w:rPr>
      </w:pPr>
      <w:r>
        <w:rPr>
          <w:rStyle w:val="FontStyle12"/>
          <w:b w:val="0"/>
        </w:rPr>
        <w:t xml:space="preserve">Основная цель – </w:t>
      </w:r>
      <w:r w:rsidR="007E5D3D">
        <w:rPr>
          <w:rStyle w:val="FontStyle12"/>
          <w:b w:val="0"/>
        </w:rPr>
        <w:t>ознакомить с понятием интеграла и интегрированием как операцией, обратной дифференцированию.</w:t>
      </w:r>
    </w:p>
    <w:p w:rsidR="00F96B22" w:rsidRPr="00D63A57" w:rsidRDefault="007E5D3D" w:rsidP="00F96B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F96B22" w:rsidRPr="00D63A5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9A135F">
        <w:rPr>
          <w:rFonts w:ascii="Times New Roman" w:hAnsi="Times New Roman" w:cs="Times New Roman"/>
          <w:b/>
        </w:rPr>
        <w:t>Комбинаторика</w:t>
      </w:r>
      <w:r w:rsidR="00F96B22" w:rsidRPr="00D63A57">
        <w:rPr>
          <w:rFonts w:ascii="Times New Roman" w:hAnsi="Times New Roman" w:cs="Times New Roman"/>
          <w:b/>
        </w:rPr>
        <w:t xml:space="preserve"> </w:t>
      </w:r>
    </w:p>
    <w:p w:rsidR="00F96B22" w:rsidRPr="00D63A57" w:rsidRDefault="009A135F" w:rsidP="00F96B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Правило произведения. Перестановки. Размещения без повторений. Сочетания без повторений и бином Ньютона.</w:t>
      </w:r>
    </w:p>
    <w:p w:rsidR="00F96B22" w:rsidRPr="00D63A57" w:rsidRDefault="00F96B22" w:rsidP="00F96B2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3A57">
        <w:rPr>
          <w:rFonts w:ascii="Times New Roman" w:hAnsi="Times New Roman" w:cs="Times New Roman"/>
        </w:rPr>
        <w:lastRenderedPageBreak/>
        <w:t xml:space="preserve">Основная цель – </w:t>
      </w:r>
      <w:r w:rsidR="005C7C0F">
        <w:rPr>
          <w:rStyle w:val="FontStyle12"/>
          <w:b w:val="0"/>
        </w:rPr>
        <w:t>развить комбинаторное мышление учащихся; ознакомить с теорией соединений (как самостоятельным разделом математики и в дальнейшем – с аппаратом решения вероятностных задач); обосновать формулу бинома Ньютона.</w:t>
      </w:r>
    </w:p>
    <w:p w:rsidR="005C7C0F" w:rsidRPr="00D63A57" w:rsidRDefault="007E5D3D" w:rsidP="005C7C0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="005C7C0F" w:rsidRPr="00D63A5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="005C7C0F">
        <w:rPr>
          <w:rFonts w:ascii="Times New Roman" w:hAnsi="Times New Roman" w:cs="Times New Roman"/>
          <w:b/>
        </w:rPr>
        <w:t>Элементы теории вероятностей</w:t>
      </w:r>
      <w:r w:rsidR="0014490F">
        <w:rPr>
          <w:rFonts w:ascii="Times New Roman" w:hAnsi="Times New Roman" w:cs="Times New Roman"/>
          <w:b/>
        </w:rPr>
        <w:t xml:space="preserve"> </w:t>
      </w:r>
    </w:p>
    <w:p w:rsidR="005C7C0F" w:rsidRPr="00D63A57" w:rsidRDefault="005C7C0F" w:rsidP="005C7C0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Вероятность события. Сложение вероятностей. Вероятность произведения независимых событий.</w:t>
      </w:r>
    </w:p>
    <w:p w:rsidR="005C7C0F" w:rsidRPr="00D63A57" w:rsidRDefault="005C7C0F" w:rsidP="005C7C0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D63A57">
        <w:rPr>
          <w:rFonts w:ascii="Times New Roman" w:hAnsi="Times New Roman" w:cs="Times New Roman"/>
        </w:rPr>
        <w:t xml:space="preserve">Основная цель –  сформировать </w:t>
      </w:r>
      <w:r>
        <w:rPr>
          <w:rFonts w:ascii="Times New Roman" w:hAnsi="Times New Roman" w:cs="Times New Roman"/>
        </w:rPr>
        <w:t>понятие вероятности случайного независимого события; научить решать задачи на применение теоремы о вероятности суммы двух несовместных событий и на нахождение вероятности произведения двух независимых событий</w:t>
      </w:r>
      <w:r w:rsidRPr="00D63A57">
        <w:rPr>
          <w:rFonts w:ascii="Times New Roman" w:hAnsi="Times New Roman" w:cs="Times New Roman"/>
        </w:rPr>
        <w:t xml:space="preserve">. </w:t>
      </w:r>
    </w:p>
    <w:p w:rsidR="00F96B22" w:rsidRPr="00D63A57" w:rsidRDefault="007E5D3D" w:rsidP="00F96B2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D63A57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Итоговое повторение. Решение задач</w:t>
      </w:r>
      <w:r w:rsidRPr="00D63A57">
        <w:rPr>
          <w:rFonts w:ascii="Times New Roman" w:hAnsi="Times New Roman" w:cs="Times New Roman"/>
          <w:b/>
        </w:rPr>
        <w:t xml:space="preserve"> </w:t>
      </w:r>
    </w:p>
    <w:p w:rsidR="00F96B22" w:rsidRDefault="00F96B22" w:rsidP="00183826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57D2C">
        <w:rPr>
          <w:rFonts w:ascii="Times New Roman" w:hAnsi="Times New Roman" w:cs="Times New Roman"/>
          <w:b/>
          <w:sz w:val="28"/>
          <w:szCs w:val="28"/>
        </w:rPr>
        <w:t>Линия Геометрия</w:t>
      </w:r>
    </w:p>
    <w:p w:rsidR="00F84D17" w:rsidRPr="00F84D17" w:rsidRDefault="00F84D17" w:rsidP="00F84D17">
      <w:pPr>
        <w:pStyle w:val="ad"/>
        <w:numPr>
          <w:ilvl w:val="0"/>
          <w:numId w:val="1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Повторение курса геометрии за 10 класс</w:t>
      </w:r>
    </w:p>
    <w:p w:rsidR="001203F5" w:rsidRPr="00B40B63" w:rsidRDefault="007E5D3D" w:rsidP="0018382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Векторы в пространстве</w:t>
      </w:r>
      <w:r w:rsidR="00F96B22" w:rsidRPr="00B40B63">
        <w:rPr>
          <w:rFonts w:ascii="Times New Roman" w:hAnsi="Times New Roman" w:cs="Times New Roman"/>
          <w:b/>
          <w:bCs/>
        </w:rPr>
        <w:t xml:space="preserve"> </w:t>
      </w:r>
    </w:p>
    <w:p w:rsidR="001203F5" w:rsidRDefault="007E5D3D" w:rsidP="0018382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Понятие вектора в пространстве. Сложение и вычитание векторов. Умножение вектора на число. Компланарные векторы</w:t>
      </w:r>
      <w:r w:rsidR="001203F5">
        <w:rPr>
          <w:rFonts w:ascii="Times New Roman" w:hAnsi="Times New Roman" w:cs="Times New Roman"/>
        </w:rPr>
        <w:t>.</w:t>
      </w:r>
    </w:p>
    <w:p w:rsidR="001203F5" w:rsidRPr="00D63A57" w:rsidRDefault="001203F5" w:rsidP="0018382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Основная цель – </w:t>
      </w:r>
      <w:r w:rsidR="007E5D3D">
        <w:rPr>
          <w:rFonts w:ascii="Times New Roman" w:hAnsi="Times New Roman" w:cs="Times New Roman"/>
        </w:rPr>
        <w:t>закрепить известные учащимся из курса планиметрии сведения о векторах и действиях над ними, ввести понятие компланарных векторов в пространстве и рассмотреть вопрос о разложении любого вектора по трем данным некомпланарным векторам</w:t>
      </w:r>
      <w:r>
        <w:rPr>
          <w:rFonts w:ascii="Times New Roman" w:hAnsi="Times New Roman" w:cs="Times New Roman"/>
        </w:rPr>
        <w:t xml:space="preserve">. </w:t>
      </w:r>
    </w:p>
    <w:p w:rsidR="00F96B22" w:rsidRPr="00B40B63" w:rsidRDefault="007E5D3D" w:rsidP="00183826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Метод координат в пространстве. Движения  </w:t>
      </w:r>
    </w:p>
    <w:p w:rsidR="001203F5" w:rsidRPr="001203F5" w:rsidRDefault="003F1A1B" w:rsidP="00183826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Координаты точки и координаты вектора. Скалярное произведение векторов</w:t>
      </w:r>
      <w:r w:rsidR="00183826">
        <w:rPr>
          <w:rFonts w:ascii="Times New Roman" w:hAnsi="Times New Roman" w:cs="Times New Roman"/>
        </w:rPr>
        <w:t xml:space="preserve">. </w:t>
      </w:r>
      <w:r w:rsidR="00183826" w:rsidRPr="00183826">
        <w:rPr>
          <w:rFonts w:ascii="Times New Roman" w:hAnsi="Times New Roman" w:cs="Times New Roman"/>
          <w:i/>
        </w:rPr>
        <w:t>Уравнение плоскости</w:t>
      </w:r>
      <w:r w:rsidR="00183826">
        <w:rPr>
          <w:rFonts w:ascii="Times New Roman" w:hAnsi="Times New Roman" w:cs="Times New Roman"/>
        </w:rPr>
        <w:t xml:space="preserve">. Движения. </w:t>
      </w:r>
      <w:r w:rsidR="00183826" w:rsidRPr="00183826">
        <w:rPr>
          <w:rFonts w:ascii="Times New Roman" w:hAnsi="Times New Roman" w:cs="Times New Roman"/>
          <w:i/>
        </w:rPr>
        <w:t>Преобразование подобия</w:t>
      </w:r>
      <w:r w:rsidR="00183826">
        <w:rPr>
          <w:rFonts w:ascii="Times New Roman" w:hAnsi="Times New Roman" w:cs="Times New Roman"/>
        </w:rPr>
        <w:t xml:space="preserve">. </w:t>
      </w:r>
    </w:p>
    <w:p w:rsidR="001203F5" w:rsidRPr="001203F5" w:rsidRDefault="001203F5" w:rsidP="00DB35B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1203F5">
        <w:rPr>
          <w:rFonts w:ascii="Times New Roman" w:hAnsi="Times New Roman" w:cs="Times New Roman"/>
        </w:rPr>
        <w:t xml:space="preserve">Основная цель – сформировать </w:t>
      </w:r>
      <w:r w:rsidR="00183826">
        <w:rPr>
          <w:rFonts w:ascii="Times New Roman" w:hAnsi="Times New Roman" w:cs="Times New Roman"/>
        </w:rPr>
        <w:t>умение</w:t>
      </w:r>
      <w:r w:rsidRPr="001203F5">
        <w:rPr>
          <w:rFonts w:ascii="Times New Roman" w:hAnsi="Times New Roman" w:cs="Times New Roman"/>
        </w:rPr>
        <w:t xml:space="preserve"> учащихся </w:t>
      </w:r>
      <w:r w:rsidR="00183826">
        <w:rPr>
          <w:rFonts w:ascii="Times New Roman" w:hAnsi="Times New Roman" w:cs="Times New Roman"/>
        </w:rPr>
        <w:t>применять векторно – координатный метод к решению задач на вычисление углов между прямыми и плоскостями и расстояний между двумя точками, от точки до плоскости</w:t>
      </w:r>
      <w:r w:rsidRPr="001203F5">
        <w:rPr>
          <w:rFonts w:ascii="Times New Roman" w:hAnsi="Times New Roman" w:cs="Times New Roman"/>
        </w:rPr>
        <w:t xml:space="preserve">. </w:t>
      </w:r>
    </w:p>
    <w:p w:rsidR="00F96B22" w:rsidRPr="00D63A57" w:rsidRDefault="00211FB7" w:rsidP="00183826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Цилиндр, конус</w:t>
      </w:r>
      <w:r w:rsidR="00183826">
        <w:rPr>
          <w:rFonts w:ascii="Times New Roman" w:hAnsi="Times New Roman" w:cs="Times New Roman"/>
          <w:b/>
          <w:bCs/>
        </w:rPr>
        <w:t>, шар</w:t>
      </w:r>
      <w:r w:rsidR="00F96B22" w:rsidRPr="00D63A57">
        <w:rPr>
          <w:rFonts w:ascii="Times New Roman" w:hAnsi="Times New Roman" w:cs="Times New Roman"/>
          <w:b/>
          <w:bCs/>
        </w:rPr>
        <w:t xml:space="preserve"> </w:t>
      </w:r>
    </w:p>
    <w:p w:rsidR="00DB35B1" w:rsidRDefault="00183826" w:rsidP="0018382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Понятие цилиндра. Площадь поверхности цилиндра. Понятие конуса. Площадь поверхности конуса. Усеченный конус. Сфера и шар. Уравнение сферы. Взаимное расположение сферы и плоскости. Касательная плоскость к сфере. Площадь сферы</w:t>
      </w:r>
      <w:r w:rsidR="001203F5">
        <w:rPr>
          <w:rFonts w:ascii="Times New Roman" w:hAnsi="Times New Roman" w:cs="Times New Roman"/>
        </w:rPr>
        <w:t>.</w:t>
      </w:r>
      <w:r w:rsidR="00587675">
        <w:rPr>
          <w:rFonts w:ascii="Times New Roman" w:hAnsi="Times New Roman" w:cs="Times New Roman"/>
        </w:rPr>
        <w:t xml:space="preserve"> </w:t>
      </w:r>
    </w:p>
    <w:p w:rsidR="00587675" w:rsidRPr="00D63A57" w:rsidRDefault="00587675" w:rsidP="00183826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Основная цель – </w:t>
      </w:r>
      <w:r w:rsidR="00183826">
        <w:rPr>
          <w:rFonts w:ascii="Times New Roman" w:hAnsi="Times New Roman" w:cs="Times New Roman"/>
        </w:rPr>
        <w:t>дать учащимся систематические сведения об основных телах и поверхностях вращения – цилиндре, конусе, сфере, шаре</w:t>
      </w:r>
      <w:r>
        <w:rPr>
          <w:rFonts w:ascii="Times New Roman" w:hAnsi="Times New Roman" w:cs="Times New Roman"/>
        </w:rPr>
        <w:t xml:space="preserve">. </w:t>
      </w:r>
    </w:p>
    <w:p w:rsidR="00F96B22" w:rsidRPr="00D63A57" w:rsidRDefault="00183826" w:rsidP="00183826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Объемы тел</w:t>
      </w:r>
      <w:r w:rsidR="00F96B22" w:rsidRPr="00D63A57">
        <w:rPr>
          <w:rFonts w:ascii="Times New Roman" w:hAnsi="Times New Roman" w:cs="Times New Roman"/>
          <w:b/>
          <w:bCs/>
        </w:rPr>
        <w:t xml:space="preserve"> </w:t>
      </w:r>
    </w:p>
    <w:p w:rsidR="00DB35B1" w:rsidRDefault="00183826" w:rsidP="00DB35B1">
      <w:pPr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Объем прямоугольного параллелепипеда. Объемы прямой призмы и цилиндра. Объемы наклонной призмы, пирамиды и конуса. Объем шара и площадь сферы. Объемы шарового сегмента, шарового слоя и шарового сектора</w:t>
      </w:r>
      <w:r w:rsidR="00587675">
        <w:rPr>
          <w:rFonts w:ascii="Times New Roman" w:hAnsi="Times New Roman" w:cs="Times New Roman"/>
        </w:rPr>
        <w:t xml:space="preserve">. </w:t>
      </w:r>
    </w:p>
    <w:p w:rsidR="00F96B22" w:rsidRDefault="00587675" w:rsidP="0014490F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Основная цель – </w:t>
      </w:r>
      <w:r w:rsidR="00BB00E5">
        <w:rPr>
          <w:rFonts w:ascii="Times New Roman" w:hAnsi="Times New Roman" w:cs="Times New Roman"/>
        </w:rPr>
        <w:t>ввести понятие объема тела и вывести формулы для вычисления объемов основных многогранников и круглых тел, изученных в курсе стереометрии</w:t>
      </w:r>
      <w:r>
        <w:rPr>
          <w:rFonts w:ascii="Times New Roman" w:hAnsi="Times New Roman" w:cs="Times New Roman"/>
        </w:rPr>
        <w:t xml:space="preserve">. </w:t>
      </w:r>
    </w:p>
    <w:p w:rsidR="0014490F" w:rsidRDefault="0014490F" w:rsidP="0014490F">
      <w:pPr>
        <w:pStyle w:val="ad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</w:rPr>
      </w:pPr>
      <w:r w:rsidRPr="0014490F">
        <w:rPr>
          <w:rFonts w:ascii="Times New Roman" w:hAnsi="Times New Roman" w:cs="Times New Roman"/>
          <w:b/>
        </w:rPr>
        <w:t xml:space="preserve">Итоговое повторение. Решение задач </w:t>
      </w:r>
    </w:p>
    <w:p w:rsidR="009638E7" w:rsidRDefault="009638E7" w:rsidP="00F96B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3AE" w:rsidRDefault="008203AE" w:rsidP="00F96B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8E7" w:rsidRDefault="009638E7" w:rsidP="00915F31">
      <w:pPr>
        <w:rPr>
          <w:rFonts w:ascii="Times New Roman" w:hAnsi="Times New Roman" w:cs="Times New Roman"/>
          <w:b/>
          <w:sz w:val="28"/>
          <w:szCs w:val="28"/>
        </w:rPr>
      </w:pPr>
    </w:p>
    <w:p w:rsidR="00915F31" w:rsidRDefault="00915F31" w:rsidP="00915F31">
      <w:pPr>
        <w:rPr>
          <w:rFonts w:ascii="Times New Roman" w:hAnsi="Times New Roman" w:cs="Times New Roman"/>
          <w:b/>
          <w:sz w:val="28"/>
          <w:szCs w:val="28"/>
        </w:rPr>
      </w:pPr>
    </w:p>
    <w:p w:rsidR="002A1EE3" w:rsidRDefault="002A1EE3" w:rsidP="00F96B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Оценочно-методические материалы </w:t>
      </w:r>
    </w:p>
    <w:p w:rsidR="002A1EE3" w:rsidRPr="005C3F0A" w:rsidRDefault="002A1EE3" w:rsidP="005C3F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  <w:r w:rsidR="00AC3EEA">
        <w:rPr>
          <w:rFonts w:ascii="Times New Roman" w:hAnsi="Times New Roman" w:cs="Times New Roman"/>
          <w:b/>
          <w:sz w:val="28"/>
          <w:szCs w:val="28"/>
        </w:rPr>
        <w:t xml:space="preserve">оценочных </w:t>
      </w:r>
      <w:r w:rsidR="00F54719">
        <w:rPr>
          <w:rFonts w:ascii="Times New Roman" w:hAnsi="Times New Roman" w:cs="Times New Roman"/>
          <w:b/>
          <w:sz w:val="28"/>
          <w:szCs w:val="28"/>
        </w:rPr>
        <w:t>работ</w:t>
      </w:r>
      <w:r w:rsidR="00754587">
        <w:rPr>
          <w:rFonts w:ascii="Times New Roman" w:hAnsi="Times New Roman" w:cs="Times New Roman"/>
          <w:b/>
          <w:sz w:val="28"/>
          <w:szCs w:val="28"/>
        </w:rPr>
        <w:t xml:space="preserve"> по математике за 11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638E7" w:rsidRPr="00275DC0" w:rsidRDefault="009638E7" w:rsidP="009638E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1076"/>
        <w:gridCol w:w="5519"/>
        <w:gridCol w:w="3032"/>
      </w:tblGrid>
      <w:tr w:rsidR="009638E7" w:rsidRPr="00275DC0" w:rsidTr="00A40B63">
        <w:tc>
          <w:tcPr>
            <w:tcW w:w="526" w:type="pct"/>
            <w:vAlign w:val="center"/>
          </w:tcPr>
          <w:p w:rsidR="009638E7" w:rsidRPr="00275DC0" w:rsidRDefault="009638E7" w:rsidP="00A40B6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75D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к/р</w:t>
            </w:r>
          </w:p>
        </w:tc>
        <w:tc>
          <w:tcPr>
            <w:tcW w:w="2883" w:type="pct"/>
            <w:vAlign w:val="center"/>
          </w:tcPr>
          <w:p w:rsidR="009638E7" w:rsidRPr="00275DC0" w:rsidRDefault="009638E7" w:rsidP="00A40B6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75DC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контрольной работы</w:t>
            </w:r>
          </w:p>
        </w:tc>
        <w:tc>
          <w:tcPr>
            <w:tcW w:w="1591" w:type="pct"/>
            <w:vAlign w:val="center"/>
          </w:tcPr>
          <w:p w:rsidR="009638E7" w:rsidRPr="00275DC0" w:rsidRDefault="009638E7" w:rsidP="00A40B63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275DC0">
              <w:rPr>
                <w:rFonts w:ascii="Times New Roman" w:eastAsia="Calibri" w:hAnsi="Times New Roman" w:cs="Times New Roman"/>
                <w:b/>
                <w:sz w:val="28"/>
              </w:rPr>
              <w:t>Дата проведения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650598" w:rsidRDefault="00650598" w:rsidP="006505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3" w:type="pct"/>
            <w:vAlign w:val="center"/>
          </w:tcPr>
          <w:p w:rsidR="009638E7" w:rsidRPr="00275DC0" w:rsidRDefault="009638E7" w:rsidP="009638E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Стартовая контрольная работа </w:t>
            </w:r>
          </w:p>
        </w:tc>
        <w:tc>
          <w:tcPr>
            <w:tcW w:w="1591" w:type="pct"/>
            <w:vAlign w:val="center"/>
          </w:tcPr>
          <w:p w:rsidR="009638E7" w:rsidRPr="00650598" w:rsidRDefault="00650598" w:rsidP="00A40B63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</w:rPr>
              <w:t>6.09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650598" w:rsidRDefault="00650598" w:rsidP="0065059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83" w:type="pct"/>
            <w:vAlign w:val="center"/>
          </w:tcPr>
          <w:p w:rsidR="009638E7" w:rsidRPr="009638E7" w:rsidRDefault="009638E7" w:rsidP="00A40B6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638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«Тригонометрические функции»</w:t>
            </w:r>
          </w:p>
        </w:tc>
        <w:tc>
          <w:tcPr>
            <w:tcW w:w="1591" w:type="pct"/>
            <w:vAlign w:val="center"/>
          </w:tcPr>
          <w:p w:rsidR="009638E7" w:rsidRPr="00650598" w:rsidRDefault="00650598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17.10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3" w:type="pct"/>
            <w:vAlign w:val="center"/>
          </w:tcPr>
          <w:p w:rsidR="009638E7" w:rsidRPr="009638E7" w:rsidRDefault="009638E7" w:rsidP="005C3F0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638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«Производная»</w:t>
            </w:r>
          </w:p>
        </w:tc>
        <w:tc>
          <w:tcPr>
            <w:tcW w:w="1591" w:type="pct"/>
            <w:vAlign w:val="center"/>
          </w:tcPr>
          <w:p w:rsidR="009638E7" w:rsidRPr="00650598" w:rsidRDefault="00650598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16.11</w:t>
            </w:r>
          </w:p>
        </w:tc>
      </w:tr>
      <w:tr w:rsidR="005C3F0A" w:rsidRPr="00275DC0" w:rsidTr="00A40B63">
        <w:tc>
          <w:tcPr>
            <w:tcW w:w="526" w:type="pct"/>
            <w:vAlign w:val="center"/>
          </w:tcPr>
          <w:p w:rsidR="005C3F0A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83" w:type="pct"/>
            <w:vAlign w:val="center"/>
          </w:tcPr>
          <w:p w:rsidR="005C3F0A" w:rsidRPr="009638E7" w:rsidRDefault="001E1924" w:rsidP="005C3F0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192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«Векторы. Метод координат в пространстве».</w:t>
            </w:r>
          </w:p>
        </w:tc>
        <w:tc>
          <w:tcPr>
            <w:tcW w:w="1591" w:type="pct"/>
            <w:vAlign w:val="center"/>
          </w:tcPr>
          <w:p w:rsidR="005C3F0A" w:rsidRDefault="00650598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1.12</w:t>
            </w:r>
          </w:p>
        </w:tc>
      </w:tr>
      <w:tr w:rsidR="001E1924" w:rsidRPr="00275DC0" w:rsidTr="00A40B63">
        <w:tc>
          <w:tcPr>
            <w:tcW w:w="526" w:type="pct"/>
            <w:vAlign w:val="center"/>
          </w:tcPr>
          <w:p w:rsidR="001E1924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3" w:type="pct"/>
            <w:vAlign w:val="center"/>
          </w:tcPr>
          <w:p w:rsidR="001E1924" w:rsidRPr="009638E7" w:rsidRDefault="008203AE" w:rsidP="005C3F0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Проеврочная работа </w:t>
            </w:r>
            <w:r w:rsidR="001E1924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по математике 11 класса за </w:t>
            </w:r>
            <w:r w:rsidR="001E1924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I</w:t>
            </w:r>
            <w:r w:rsidR="001E1924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полугодие.</w:t>
            </w:r>
          </w:p>
        </w:tc>
        <w:tc>
          <w:tcPr>
            <w:tcW w:w="1591" w:type="pct"/>
            <w:vAlign w:val="center"/>
          </w:tcPr>
          <w:p w:rsidR="001E1924" w:rsidRDefault="00650598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26.12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83" w:type="pct"/>
            <w:vAlign w:val="center"/>
          </w:tcPr>
          <w:p w:rsidR="009638E7" w:rsidRPr="001E1924" w:rsidRDefault="001E1924" w:rsidP="001E192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192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«Применение производной»</w:t>
            </w:r>
          </w:p>
        </w:tc>
        <w:tc>
          <w:tcPr>
            <w:tcW w:w="1591" w:type="pct"/>
            <w:vAlign w:val="center"/>
          </w:tcPr>
          <w:p w:rsidR="009638E7" w:rsidRPr="00275DC0" w:rsidRDefault="001A4A9E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9.01</w:t>
            </w:r>
          </w:p>
        </w:tc>
      </w:tr>
      <w:tr w:rsidR="00475480" w:rsidRPr="00275DC0" w:rsidTr="00A40B63">
        <w:tc>
          <w:tcPr>
            <w:tcW w:w="526" w:type="pct"/>
            <w:vAlign w:val="center"/>
          </w:tcPr>
          <w:p w:rsidR="00475480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83" w:type="pct"/>
            <w:vAlign w:val="center"/>
          </w:tcPr>
          <w:p w:rsidR="00475480" w:rsidRPr="001E1924" w:rsidRDefault="008203AE" w:rsidP="008203A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АДМИНИСТРАТИВНАЯ КОНТРОЛЬНАЯ РАБОТА </w:t>
            </w:r>
            <w:r w:rsidR="00475480" w:rsidRPr="00475480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591" w:type="pct"/>
            <w:vAlign w:val="center"/>
          </w:tcPr>
          <w:p w:rsidR="00475480" w:rsidRDefault="008203AE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275DC0" w:rsidRDefault="00650598" w:rsidP="00650598">
            <w:pPr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83" w:type="pct"/>
            <w:vAlign w:val="center"/>
          </w:tcPr>
          <w:p w:rsidR="009638E7" w:rsidRPr="009638E7" w:rsidRDefault="001E1924" w:rsidP="00A40B6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1E192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«Тела вращения»</w:t>
            </w:r>
          </w:p>
        </w:tc>
        <w:tc>
          <w:tcPr>
            <w:tcW w:w="1591" w:type="pct"/>
            <w:vAlign w:val="center"/>
          </w:tcPr>
          <w:p w:rsidR="009638E7" w:rsidRPr="00275DC0" w:rsidRDefault="001A4A9E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275DC0" w:rsidRDefault="00650598" w:rsidP="0065059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3" w:type="pct"/>
            <w:vAlign w:val="center"/>
          </w:tcPr>
          <w:p w:rsidR="009638E7" w:rsidRPr="009638E7" w:rsidRDefault="009638E7" w:rsidP="00A40B6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638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«Первообразная и интеграл»</w:t>
            </w:r>
          </w:p>
        </w:tc>
        <w:tc>
          <w:tcPr>
            <w:tcW w:w="1591" w:type="pct"/>
            <w:vAlign w:val="center"/>
          </w:tcPr>
          <w:p w:rsidR="009638E7" w:rsidRPr="00275DC0" w:rsidRDefault="001A4A9E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9E">
              <w:rPr>
                <w:rFonts w:ascii="Times New Roman" w:eastAsia="Calibri" w:hAnsi="Times New Roman" w:cs="Times New Roman"/>
                <w:sz w:val="28"/>
                <w:szCs w:val="28"/>
              </w:rPr>
              <w:t>6.02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650598" w:rsidRDefault="00650598" w:rsidP="006505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83" w:type="pct"/>
            <w:vAlign w:val="center"/>
          </w:tcPr>
          <w:p w:rsidR="009638E7" w:rsidRPr="009638E7" w:rsidRDefault="001E1924" w:rsidP="00A40B6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«Элементы комбинаторики</w:t>
            </w:r>
            <w:r w:rsidR="009638E7" w:rsidRPr="009638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91" w:type="pct"/>
            <w:vAlign w:val="center"/>
          </w:tcPr>
          <w:p w:rsidR="009638E7" w:rsidRPr="00275DC0" w:rsidRDefault="007F22C1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5.03</w:t>
            </w:r>
          </w:p>
        </w:tc>
      </w:tr>
      <w:tr w:rsidR="005C3F0A" w:rsidRPr="00275DC0" w:rsidTr="00A40B63">
        <w:tc>
          <w:tcPr>
            <w:tcW w:w="526" w:type="pct"/>
            <w:vAlign w:val="center"/>
          </w:tcPr>
          <w:p w:rsidR="005C3F0A" w:rsidRPr="00650598" w:rsidRDefault="00650598" w:rsidP="006505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83" w:type="pct"/>
            <w:vAlign w:val="center"/>
          </w:tcPr>
          <w:p w:rsidR="005C3F0A" w:rsidRPr="009638E7" w:rsidRDefault="001E1924" w:rsidP="00A40B6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«Элементы теории вероятности»</w:t>
            </w:r>
          </w:p>
        </w:tc>
        <w:tc>
          <w:tcPr>
            <w:tcW w:w="1591" w:type="pct"/>
            <w:vAlign w:val="center"/>
          </w:tcPr>
          <w:p w:rsidR="005C3F0A" w:rsidRPr="00275DC0" w:rsidRDefault="007F22C1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29.03</w:t>
            </w:r>
          </w:p>
        </w:tc>
      </w:tr>
      <w:tr w:rsidR="009638E7" w:rsidRPr="00275DC0" w:rsidTr="00A40B63">
        <w:tc>
          <w:tcPr>
            <w:tcW w:w="526" w:type="pct"/>
            <w:vAlign w:val="center"/>
          </w:tcPr>
          <w:p w:rsidR="009638E7" w:rsidRPr="00650598" w:rsidRDefault="00650598" w:rsidP="006505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83" w:type="pct"/>
            <w:vAlign w:val="center"/>
          </w:tcPr>
          <w:p w:rsidR="009638E7" w:rsidRPr="001E1924" w:rsidRDefault="001E1924" w:rsidP="009638E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192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«Объемы тел»</w:t>
            </w:r>
          </w:p>
        </w:tc>
        <w:tc>
          <w:tcPr>
            <w:tcW w:w="1591" w:type="pct"/>
            <w:vAlign w:val="center"/>
          </w:tcPr>
          <w:p w:rsidR="009638E7" w:rsidRPr="00275DC0" w:rsidRDefault="007F22C1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18.04</w:t>
            </w:r>
          </w:p>
        </w:tc>
      </w:tr>
      <w:tr w:rsidR="001E1924" w:rsidRPr="00275DC0" w:rsidTr="00A40B63">
        <w:tc>
          <w:tcPr>
            <w:tcW w:w="526" w:type="pct"/>
            <w:vAlign w:val="center"/>
          </w:tcPr>
          <w:p w:rsidR="001E1924" w:rsidRPr="00650598" w:rsidRDefault="00650598" w:rsidP="006505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059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83" w:type="pct"/>
            <w:vAlign w:val="center"/>
          </w:tcPr>
          <w:p w:rsidR="001E1924" w:rsidRPr="001E1924" w:rsidRDefault="001E1924" w:rsidP="00A40B6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E192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Диагностическая контрольная работа за курс математики с использованием КИМ ЕГЭ</w:t>
            </w:r>
          </w:p>
        </w:tc>
        <w:tc>
          <w:tcPr>
            <w:tcW w:w="1591" w:type="pct"/>
            <w:vAlign w:val="center"/>
          </w:tcPr>
          <w:p w:rsidR="001E1924" w:rsidRPr="00275DC0" w:rsidRDefault="007F22C1" w:rsidP="00A40B6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</w:tr>
    </w:tbl>
    <w:p w:rsidR="002A1EE3" w:rsidRPr="002A1EE3" w:rsidRDefault="002A1EE3" w:rsidP="002A1EE3">
      <w:pPr>
        <w:rPr>
          <w:rFonts w:ascii="Times New Roman" w:hAnsi="Times New Roman" w:cs="Times New Roman"/>
          <w:sz w:val="28"/>
          <w:szCs w:val="28"/>
        </w:rPr>
        <w:sectPr w:rsidR="002A1EE3" w:rsidRPr="002A1EE3" w:rsidSect="008C4331">
          <w:footerReference w:type="default" r:id="rId9"/>
          <w:footerReference w:type="first" r:id="rId10"/>
          <w:pgSz w:w="11906" w:h="16838"/>
          <w:pgMar w:top="567" w:right="1418" w:bottom="567" w:left="851" w:header="709" w:footer="567" w:gutter="0"/>
          <w:cols w:space="708"/>
          <w:docGrid w:linePitch="360"/>
        </w:sectPr>
      </w:pPr>
    </w:p>
    <w:p w:rsidR="00F96B22" w:rsidRPr="00F84D17" w:rsidRDefault="00F96B22" w:rsidP="00F96B2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D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Календарно - тематическое планирование, </w:t>
      </w:r>
      <w:r w:rsidR="005C3F0A">
        <w:rPr>
          <w:rFonts w:ascii="Times New Roman" w:hAnsi="Times New Roman" w:cs="Times New Roman"/>
          <w:b/>
          <w:sz w:val="28"/>
          <w:szCs w:val="28"/>
        </w:rPr>
        <w:t xml:space="preserve">Математика </w:t>
      </w:r>
      <w:r w:rsidRPr="00F84D17">
        <w:rPr>
          <w:rFonts w:ascii="Times New Roman" w:hAnsi="Times New Roman" w:cs="Times New Roman"/>
          <w:b/>
          <w:sz w:val="28"/>
          <w:szCs w:val="28"/>
        </w:rPr>
        <w:t>1</w:t>
      </w:r>
      <w:r w:rsidR="00D668A0" w:rsidRPr="00F84D17">
        <w:rPr>
          <w:rFonts w:ascii="Times New Roman" w:hAnsi="Times New Roman" w:cs="Times New Roman"/>
          <w:b/>
          <w:sz w:val="28"/>
          <w:szCs w:val="28"/>
        </w:rPr>
        <w:t>1</w:t>
      </w:r>
      <w:r w:rsidRPr="00F84D17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96B22" w:rsidRPr="00F84D17" w:rsidRDefault="00F96B22" w:rsidP="00F96B22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4737" w:type="dxa"/>
        <w:tblLayout w:type="fixed"/>
        <w:tblLook w:val="04A0" w:firstRow="1" w:lastRow="0" w:firstColumn="1" w:lastColumn="0" w:noHBand="0" w:noVBand="1"/>
      </w:tblPr>
      <w:tblGrid>
        <w:gridCol w:w="704"/>
        <w:gridCol w:w="6950"/>
        <w:gridCol w:w="851"/>
        <w:gridCol w:w="2405"/>
        <w:gridCol w:w="2126"/>
        <w:gridCol w:w="1701"/>
      </w:tblGrid>
      <w:tr w:rsidR="003048C8" w:rsidRPr="00F84D17" w:rsidTr="003048C8">
        <w:trPr>
          <w:trHeight w:val="654"/>
        </w:trPr>
        <w:tc>
          <w:tcPr>
            <w:tcW w:w="704" w:type="dxa"/>
            <w:vMerge w:val="restart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6950" w:type="dxa"/>
            <w:vMerge w:val="restart"/>
            <w:vAlign w:val="center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Тема урока</w:t>
            </w:r>
          </w:p>
        </w:tc>
        <w:tc>
          <w:tcPr>
            <w:tcW w:w="851" w:type="dxa"/>
            <w:vMerge w:val="restart"/>
            <w:vAlign w:val="center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Кол-во часов</w:t>
            </w:r>
          </w:p>
        </w:tc>
        <w:tc>
          <w:tcPr>
            <w:tcW w:w="2405" w:type="dxa"/>
            <w:vMerge w:val="restart"/>
            <w:vAlign w:val="center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Домашнее задание</w:t>
            </w:r>
          </w:p>
        </w:tc>
        <w:tc>
          <w:tcPr>
            <w:tcW w:w="3827" w:type="dxa"/>
            <w:gridSpan w:val="2"/>
            <w:vAlign w:val="center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Дата</w:t>
            </w:r>
          </w:p>
        </w:tc>
      </w:tr>
      <w:tr w:rsidR="003048C8" w:rsidRPr="00F84D17" w:rsidTr="003048C8">
        <w:trPr>
          <w:trHeight w:val="231"/>
        </w:trPr>
        <w:tc>
          <w:tcPr>
            <w:tcW w:w="704" w:type="dxa"/>
            <w:vMerge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0" w:type="dxa"/>
            <w:vMerge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vMerge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План </w:t>
            </w:r>
          </w:p>
        </w:tc>
        <w:tc>
          <w:tcPr>
            <w:tcW w:w="1701" w:type="dxa"/>
          </w:tcPr>
          <w:p w:rsidR="003048C8" w:rsidRPr="00F84D17" w:rsidRDefault="003048C8" w:rsidP="005F0CA2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Факт </w:t>
            </w: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1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Повторение курса алгебры и начал анализа за 10 класс</w:t>
            </w:r>
          </w:p>
        </w:tc>
        <w:tc>
          <w:tcPr>
            <w:tcW w:w="851" w:type="dxa"/>
          </w:tcPr>
          <w:p w:rsidR="000A19C6" w:rsidRDefault="005C3F0A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0A19C6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Параллельность прямых и плоскостей. Перпендикулярность прямых и плоскостей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0A19C6" w:rsidRPr="000D23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3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Повторение курса алгебры и начал анализа за 10 класс</w:t>
            </w:r>
          </w:p>
        </w:tc>
        <w:tc>
          <w:tcPr>
            <w:tcW w:w="851" w:type="dxa"/>
          </w:tcPr>
          <w:p w:rsidR="000A19C6" w:rsidRDefault="005C3F0A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0A19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4</w:t>
            </w:r>
          </w:p>
        </w:tc>
        <w:tc>
          <w:tcPr>
            <w:tcW w:w="6950" w:type="dxa"/>
          </w:tcPr>
          <w:p w:rsidR="00D97793" w:rsidRPr="00B15132" w:rsidRDefault="00D97793" w:rsidP="000A19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Многогранники. Построение сечений</w:t>
            </w:r>
          </w:p>
        </w:tc>
        <w:tc>
          <w:tcPr>
            <w:tcW w:w="851" w:type="dxa"/>
          </w:tcPr>
          <w:p w:rsidR="000A19C6" w:rsidRDefault="005C3F0A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977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0A19C6" w:rsidRPr="00D977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5</w:t>
            </w:r>
          </w:p>
        </w:tc>
        <w:tc>
          <w:tcPr>
            <w:tcW w:w="6950" w:type="dxa"/>
          </w:tcPr>
          <w:p w:rsidR="00D97793" w:rsidRDefault="00D97793" w:rsidP="00D97793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1513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Стартовая контрольная работа</w:t>
            </w:r>
          </w:p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0A19C6" w:rsidRPr="000D23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6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Область определения и множество значений тригонометрических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0D234F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231"/>
        </w:trPr>
        <w:tc>
          <w:tcPr>
            <w:tcW w:w="704" w:type="dxa"/>
          </w:tcPr>
          <w:p w:rsidR="000A19C6" w:rsidRPr="00394358" w:rsidRDefault="000A19C6" w:rsidP="000A19C6">
            <w:r w:rsidRPr="00394358">
              <w:t>7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Область определения и множество значений тригонометрических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0A19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740"/>
        </w:trPr>
        <w:tc>
          <w:tcPr>
            <w:tcW w:w="704" w:type="dxa"/>
          </w:tcPr>
          <w:p w:rsidR="000A19C6" w:rsidRPr="00394358" w:rsidRDefault="000A19C6" w:rsidP="000A19C6">
            <w:r w:rsidRPr="00394358">
              <w:t>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Понятие вектора в пространстве.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Равенство векторов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п.38, 39. </w:t>
            </w:r>
          </w:p>
        </w:tc>
        <w:tc>
          <w:tcPr>
            <w:tcW w:w="2126" w:type="dxa"/>
          </w:tcPr>
          <w:p w:rsidR="000A19C6" w:rsidRPr="00F84D17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007F27">
        <w:trPr>
          <w:trHeight w:val="359"/>
        </w:trPr>
        <w:tc>
          <w:tcPr>
            <w:tcW w:w="704" w:type="dxa"/>
          </w:tcPr>
          <w:p w:rsidR="000A19C6" w:rsidRPr="00394358" w:rsidRDefault="000A19C6" w:rsidP="000A19C6">
            <w:r w:rsidRPr="00394358">
              <w:t>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Область определения и множество значений тригонометрических функций.</w:t>
            </w:r>
          </w:p>
        </w:tc>
        <w:tc>
          <w:tcPr>
            <w:tcW w:w="851" w:type="dxa"/>
          </w:tcPr>
          <w:p w:rsidR="000A19C6" w:rsidRPr="00F84D17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007F27">
        <w:trPr>
          <w:trHeight w:val="420"/>
        </w:trPr>
        <w:tc>
          <w:tcPr>
            <w:tcW w:w="704" w:type="dxa"/>
          </w:tcPr>
          <w:p w:rsidR="000A19C6" w:rsidRPr="00394358" w:rsidRDefault="000A19C6" w:rsidP="000A19C6">
            <w:r w:rsidRPr="00394358">
              <w:t>10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Чётность, нечётность, периодичность тригонометрических функций</w:t>
            </w:r>
          </w:p>
        </w:tc>
        <w:tc>
          <w:tcPr>
            <w:tcW w:w="851" w:type="dxa"/>
          </w:tcPr>
          <w:p w:rsidR="000A19C6" w:rsidRPr="00F84D17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007F27">
        <w:trPr>
          <w:trHeight w:val="427"/>
        </w:trPr>
        <w:tc>
          <w:tcPr>
            <w:tcW w:w="704" w:type="dxa"/>
          </w:tcPr>
          <w:p w:rsidR="000A19C6" w:rsidRPr="00394358" w:rsidRDefault="000A19C6" w:rsidP="000A19C6">
            <w:r w:rsidRPr="00394358">
              <w:t>11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 xml:space="preserve">Сложение и вычитание векторов. 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Чётность, нечётность, периодичность тригонометрических функций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13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Чётность, нечётность, периодичность тригонометрических функций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Умножение вектора на число.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y=cos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y=cos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Компланарные векторы.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Правило параллелепипеда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y=cos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y=sin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Разложение вектора по трем некомпланарным векторам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21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y=sin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D97793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505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22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y=sin x и ее график.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Урок обобщения 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ематизации знаний.</w:t>
            </w:r>
            <w:r w:rsidRPr="0022277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Зачёт по теории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y=tg x и ее график.</w:t>
            </w:r>
          </w:p>
        </w:tc>
        <w:tc>
          <w:tcPr>
            <w:tcW w:w="851" w:type="dxa"/>
          </w:tcPr>
          <w:p w:rsidR="000A19C6" w:rsidRPr="00F84D17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354">
              <w:rPr>
                <w:rFonts w:ascii="Times New Roman" w:hAnsi="Times New Roman" w:cs="Times New Roman"/>
                <w:sz w:val="28"/>
                <w:szCs w:val="28"/>
              </w:rPr>
              <w:t>Свойства функции y=tg x и ее график.</w:t>
            </w:r>
          </w:p>
        </w:tc>
        <w:tc>
          <w:tcPr>
            <w:tcW w:w="851" w:type="dxa"/>
          </w:tcPr>
          <w:p w:rsidR="000A19C6" w:rsidRPr="00F84D17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26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A46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Прямоугольная система координат в пространстве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27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697354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Обратные тригонометрические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28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697354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Обратные тригонометрические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29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A0A46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Координаты вектора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30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697354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Обратные тригонометрические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31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15132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32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A0A46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Связь между координатами векторов и координатами точек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33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15132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34</w:t>
            </w:r>
          </w:p>
        </w:tc>
        <w:tc>
          <w:tcPr>
            <w:tcW w:w="6950" w:type="dxa"/>
          </w:tcPr>
          <w:p w:rsidR="000A19C6" w:rsidRPr="00B15132" w:rsidRDefault="005C3F0A" w:rsidP="000A19C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</w:rPr>
              <w:t>Контрольная работа</w:t>
            </w:r>
            <w:r w:rsidR="000A19C6" w:rsidRPr="00B1513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0"/>
                <w:shd w:val="clear" w:color="auto" w:fill="FFFFFF"/>
              </w:rPr>
              <w:t xml:space="preserve"> «Тригонометрические функции».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17</w:t>
            </w:r>
            <w:r w:rsidR="000A19C6" w:rsidRPr="00B1513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35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A0A46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Простейшие задачи в координатах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36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 w:rsidRPr="00B6582E"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Производная.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946904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A46">
              <w:rPr>
                <w:rFonts w:ascii="Times New Roman" w:hAnsi="Times New Roman" w:cs="Times New Roman"/>
                <w:sz w:val="28"/>
                <w:szCs w:val="28"/>
              </w:rPr>
              <w:t>Угол между векторами. Скалярное произведение векторов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38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Производная.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39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Производная.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0A46">
              <w:rPr>
                <w:rFonts w:ascii="Times New Roman" w:hAnsi="Times New Roman" w:cs="Times New Roman"/>
                <w:sz w:val="28"/>
                <w:szCs w:val="28"/>
              </w:rPr>
              <w:t>Угол между векторами. Скалярное произведение векторов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41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Производная степенной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42</w:t>
            </w:r>
          </w:p>
        </w:tc>
        <w:tc>
          <w:tcPr>
            <w:tcW w:w="6950" w:type="dxa"/>
          </w:tcPr>
          <w:p w:rsidR="000A19C6" w:rsidRPr="00BA0A4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Производная степенной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525">
              <w:rPr>
                <w:rFonts w:ascii="Times New Roman" w:hAnsi="Times New Roman" w:cs="Times New Roman"/>
                <w:sz w:val="28"/>
                <w:szCs w:val="28"/>
              </w:rPr>
              <w:t>Вычисление углов между прямыми и плоскостями.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44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Производная степенной функции.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45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Правила дифференцирования.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525">
              <w:rPr>
                <w:rFonts w:ascii="Times New Roman" w:hAnsi="Times New Roman" w:cs="Times New Roman"/>
                <w:sz w:val="28"/>
                <w:szCs w:val="28"/>
              </w:rPr>
              <w:t>Вычисление углов между прямыми и плоскостями.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Уравнение плоскости 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47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Правила дифференцирования.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48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Правила дифференцирования.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49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Производные некоторых элементарных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50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3525">
              <w:rPr>
                <w:rFonts w:ascii="Times New Roman" w:hAnsi="Times New Roman" w:cs="Times New Roman"/>
                <w:sz w:val="28"/>
                <w:szCs w:val="28"/>
              </w:rPr>
              <w:t>Уравнение плоскости. Расстояние от точки до плоскости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51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Производные некоторых элементарных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52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Производные некоторых элементарных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скалярное произведение векторов.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Производные некоторых элементарных функций.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производной.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56</w:t>
            </w:r>
          </w:p>
        </w:tc>
        <w:tc>
          <w:tcPr>
            <w:tcW w:w="6950" w:type="dxa"/>
          </w:tcPr>
          <w:p w:rsidR="000A19C6" w:rsidRPr="00F73525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симметрия. Осевая симметрия</w:t>
            </w:r>
            <w:r w:rsidRPr="00F735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57</w:t>
            </w:r>
          </w:p>
        </w:tc>
        <w:tc>
          <w:tcPr>
            <w:tcW w:w="6950" w:type="dxa"/>
          </w:tcPr>
          <w:p w:rsidR="000A19C6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производной.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58</w:t>
            </w:r>
          </w:p>
        </w:tc>
        <w:tc>
          <w:tcPr>
            <w:tcW w:w="6950" w:type="dxa"/>
          </w:tcPr>
          <w:p w:rsidR="000A19C6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производной.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59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sz w:val="28"/>
                <w:szCs w:val="28"/>
              </w:rPr>
              <w:t>Зеркальная симметрия. Параллельный перенос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60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Геометрический смысл производной.</w:t>
            </w:r>
          </w:p>
        </w:tc>
        <w:tc>
          <w:tcPr>
            <w:tcW w:w="851" w:type="dxa"/>
          </w:tcPr>
          <w:p w:rsidR="000A19C6" w:rsidRDefault="005C3F0A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61</w:t>
            </w:r>
          </w:p>
        </w:tc>
        <w:tc>
          <w:tcPr>
            <w:tcW w:w="6950" w:type="dxa"/>
          </w:tcPr>
          <w:p w:rsidR="000A19C6" w:rsidRPr="00F54719" w:rsidRDefault="001E1924" w:rsidP="000A1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Контрольная работа </w:t>
            </w:r>
            <w:r w:rsidR="00F54719" w:rsidRPr="00F5471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«Производная».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16</w:t>
            </w:r>
            <w:r w:rsidR="000A19C6" w:rsidRPr="00F5471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62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Преобразования подобия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63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64</w:t>
            </w:r>
          </w:p>
        </w:tc>
        <w:tc>
          <w:tcPr>
            <w:tcW w:w="6950" w:type="dxa"/>
          </w:tcPr>
          <w:p w:rsidR="000A19C6" w:rsidRPr="00F54719" w:rsidRDefault="00F54719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19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65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Зачёт по теории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Возрастание и убывание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Возрастание и убывание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68</w:t>
            </w:r>
          </w:p>
        </w:tc>
        <w:tc>
          <w:tcPr>
            <w:tcW w:w="6950" w:type="dxa"/>
          </w:tcPr>
          <w:p w:rsidR="000A19C6" w:rsidRPr="00F84D17" w:rsidRDefault="001E1924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Контрольная работа</w:t>
            </w:r>
            <w:r w:rsidR="000A19C6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</w:t>
            </w:r>
            <w:r w:rsidR="000A19C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Векторы. </w:t>
            </w:r>
            <w:r w:rsidR="000A19C6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Метод координат в пространстве».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  <w:r w:rsidR="000A19C6" w:rsidRPr="0059492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69</w:t>
            </w:r>
          </w:p>
        </w:tc>
        <w:tc>
          <w:tcPr>
            <w:tcW w:w="6950" w:type="dxa"/>
          </w:tcPr>
          <w:p w:rsidR="000A19C6" w:rsidRPr="00B6582E" w:rsidRDefault="000A19C6" w:rsidP="000A19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Экстремумы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70</w:t>
            </w:r>
          </w:p>
        </w:tc>
        <w:tc>
          <w:tcPr>
            <w:tcW w:w="6950" w:type="dxa"/>
          </w:tcPr>
          <w:p w:rsidR="000A19C6" w:rsidRPr="00B6582E" w:rsidRDefault="000A19C6" w:rsidP="000A19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Экстремумы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70"/>
        </w:trPr>
        <w:tc>
          <w:tcPr>
            <w:tcW w:w="704" w:type="dxa"/>
          </w:tcPr>
          <w:p w:rsidR="000A19C6" w:rsidRPr="00394358" w:rsidRDefault="000A19C6" w:rsidP="000A19C6">
            <w:r w:rsidRPr="00394358">
              <w:t>71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sz w:val="28"/>
                <w:szCs w:val="28"/>
              </w:rPr>
              <w:t>Понятие цилиндра. Решение задач на построение сечений.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70"/>
        </w:trPr>
        <w:tc>
          <w:tcPr>
            <w:tcW w:w="704" w:type="dxa"/>
          </w:tcPr>
          <w:p w:rsidR="000A19C6" w:rsidRPr="00394358" w:rsidRDefault="000A19C6" w:rsidP="000A19C6">
            <w:r w:rsidRPr="00394358">
              <w:t>72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Экстремумы функции.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rPr>
          <w:trHeight w:val="70"/>
        </w:trPr>
        <w:tc>
          <w:tcPr>
            <w:tcW w:w="704" w:type="dxa"/>
          </w:tcPr>
          <w:p w:rsidR="000A19C6" w:rsidRPr="00394358" w:rsidRDefault="000A19C6" w:rsidP="000A19C6">
            <w:r w:rsidRPr="00394358">
              <w:t>73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построению графиков функций.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sz w:val="28"/>
                <w:szCs w:val="28"/>
              </w:rPr>
              <w:t>Цилиндр. Площадь поверхности цилиндра. Решение задач на вычисление площади поверхности цилиндра.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75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построению графиков функций.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76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построению графиков функций.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77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Цилиндр. Решение задач.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78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построению графиков функций.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79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sz w:val="28"/>
                <w:szCs w:val="28"/>
              </w:rPr>
              <w:t>Конус, сечения конуса плоскостью, построение сечений конуса.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81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82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Наибольшее и наименьшее значения функции.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98A">
              <w:rPr>
                <w:rFonts w:ascii="Times New Roman" w:hAnsi="Times New Roman" w:cs="Times New Roman"/>
                <w:sz w:val="28"/>
                <w:szCs w:val="28"/>
              </w:rPr>
              <w:t>Конус, вычисление площади боковой и полной поверхности.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84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Выпуклость графика функции. Точки перегиба.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85</w:t>
            </w:r>
          </w:p>
        </w:tc>
        <w:tc>
          <w:tcPr>
            <w:tcW w:w="6950" w:type="dxa"/>
          </w:tcPr>
          <w:p w:rsidR="000A19C6" w:rsidRPr="00AC598A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Выпуклость графика функции. Точки перегиба.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Усеченный конус. 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87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Выпуклость графика функции. Точки перегиба.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88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Промежуточная текущая аттестация по математике 11 класса за </w:t>
            </w:r>
            <w:r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I</w:t>
            </w:r>
            <w:r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полугодие.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89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конус.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обобщения и систематизации знаний. 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и шар. Уравнение сферы. </w:t>
            </w:r>
            <w:r w:rsidRPr="002814CC">
              <w:rPr>
                <w:rFonts w:ascii="Times New Roman" w:hAnsi="Times New Roman" w:cs="Times New Roman"/>
                <w:sz w:val="28"/>
                <w:szCs w:val="28"/>
              </w:rPr>
              <w:t>Взаимное расположение сферы и плоскости.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650598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92</w:t>
            </w:r>
          </w:p>
        </w:tc>
        <w:tc>
          <w:tcPr>
            <w:tcW w:w="6950" w:type="dxa"/>
          </w:tcPr>
          <w:p w:rsidR="000A19C6" w:rsidRPr="00B6582E" w:rsidRDefault="001A4A9E" w:rsidP="000A19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14CC">
              <w:rPr>
                <w:rFonts w:ascii="Times New Roman" w:hAnsi="Times New Roman" w:cs="Times New Roman"/>
                <w:sz w:val="28"/>
                <w:szCs w:val="28"/>
              </w:rPr>
              <w:t>Решение задач на вычисление элементов сферы, сечений сферы.</w:t>
            </w: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Первообразная.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93</w:t>
            </w:r>
          </w:p>
        </w:tc>
        <w:tc>
          <w:tcPr>
            <w:tcW w:w="6950" w:type="dxa"/>
          </w:tcPr>
          <w:p w:rsidR="000A19C6" w:rsidRDefault="001A4A9E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Контрольная работа</w:t>
            </w:r>
            <w:r w:rsidRPr="00B6582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«Применение производной».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94</w:t>
            </w:r>
          </w:p>
        </w:tc>
        <w:tc>
          <w:tcPr>
            <w:tcW w:w="6950" w:type="dxa"/>
          </w:tcPr>
          <w:p w:rsidR="000A19C6" w:rsidRPr="00F84D17" w:rsidRDefault="001A4A9E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Первообразная.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95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Первообразная.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96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Правила нахождения первообразной.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4CC">
              <w:rPr>
                <w:rFonts w:ascii="Times New Roman" w:hAnsi="Times New Roman" w:cs="Times New Roman"/>
                <w:sz w:val="28"/>
                <w:szCs w:val="28"/>
              </w:rPr>
              <w:t>Касательная плоскость к сфере. Решение задач.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98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Правила нахождения первообразной.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99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Площадь криволинейной трапеции и интеграл.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4CC">
              <w:rPr>
                <w:rFonts w:ascii="Times New Roman" w:hAnsi="Times New Roman" w:cs="Times New Roman"/>
                <w:sz w:val="28"/>
                <w:szCs w:val="28"/>
              </w:rPr>
              <w:t>Площадь сферы, решение задач.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101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Площадь криволинейной трапеции и интеграл.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102</w:t>
            </w:r>
          </w:p>
        </w:tc>
        <w:tc>
          <w:tcPr>
            <w:tcW w:w="6950" w:type="dxa"/>
          </w:tcPr>
          <w:p w:rsidR="000A19C6" w:rsidRPr="002814CC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Площадь криволинейной трапеции и интеграл.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 на конфигурацию вписанной в многогранник и описанной около многогранника сферы. 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Вычисление интегралов. Вычисление площадей с помощью интегралов.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Вычисление интегралов. Вычисление площадей с помощью интегралов.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конфигурацию вписанной в многогранник и описанной около многогранника сферы.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Вычисление интегралов. Вычисление площадей с помощью интегралов.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A19C6" w:rsidRPr="00C319BE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Вычисление интегралов. Вычисление площадей с помощью интегралов.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109</w:t>
            </w:r>
          </w:p>
        </w:tc>
        <w:tc>
          <w:tcPr>
            <w:tcW w:w="6950" w:type="dxa"/>
          </w:tcPr>
          <w:p w:rsidR="000A19C6" w:rsidRPr="00F54719" w:rsidRDefault="001E1924" w:rsidP="000A19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Контрольная работа </w:t>
            </w:r>
            <w:r w:rsidR="00F54719" w:rsidRPr="00F5471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«Тела вращения».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Вычисление интегралов. Вычисление площадей с помощью интегралов.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интеграла к решению практических задач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6357E5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112</w:t>
            </w:r>
          </w:p>
        </w:tc>
        <w:tc>
          <w:tcPr>
            <w:tcW w:w="6950" w:type="dxa"/>
          </w:tcPr>
          <w:p w:rsidR="000A19C6" w:rsidRPr="00F84D17" w:rsidRDefault="00F54719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19">
              <w:rPr>
                <w:rFonts w:ascii="Times New Roman" w:hAnsi="Times New Roman" w:cs="Times New Roman"/>
                <w:sz w:val="28"/>
                <w:szCs w:val="28"/>
              </w:rPr>
              <w:t>Решение задач на конфигурацию вписанной в многогранник и описанной около многогранника сферы.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6357E5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82E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интеграла к решению практических задач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114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115</w:t>
            </w:r>
          </w:p>
        </w:tc>
        <w:tc>
          <w:tcPr>
            <w:tcW w:w="6950" w:type="dxa"/>
          </w:tcPr>
          <w:p w:rsidR="000A19C6" w:rsidRPr="00F84D17" w:rsidRDefault="00F54719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719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 Зачёт по теории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116</w:t>
            </w:r>
          </w:p>
        </w:tc>
        <w:tc>
          <w:tcPr>
            <w:tcW w:w="6950" w:type="dxa"/>
          </w:tcPr>
          <w:p w:rsidR="000A19C6" w:rsidRPr="00AB08C9" w:rsidRDefault="000A19C6" w:rsidP="000A19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 w:rsidRPr="00C319BE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117</w:t>
            </w:r>
          </w:p>
        </w:tc>
        <w:tc>
          <w:tcPr>
            <w:tcW w:w="6950" w:type="dxa"/>
          </w:tcPr>
          <w:p w:rsidR="000A19C6" w:rsidRPr="00F84D17" w:rsidRDefault="001E1924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Контрольная работа </w:t>
            </w:r>
            <w:r w:rsidR="000A19C6" w:rsidRPr="00AB08C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«Интеграл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и первообразная</w:t>
            </w:r>
            <w:r w:rsidR="000A19C6" w:rsidRPr="00AB08C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Объем прямоугольного параллелепипеда.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C319BE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119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Комбинаторные задачи.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Комбинаторные задачи.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объем прямоугольного параллелепипеда.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Перестановки.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Перестановки.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Объем прямой призмы и цилиндра.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Размещения.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Размещения.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объем прямой призмы и цилиндра.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Сочетания и их свойства.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129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Сочетания и их свойства.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2772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объем прямой призмы и цилиндра.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131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Биноминальная формула Ньютона.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132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Биноминальная формула Ньютона.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133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Вычисление объемов тел с помощью интеграла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135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136</w:t>
            </w:r>
          </w:p>
        </w:tc>
        <w:tc>
          <w:tcPr>
            <w:tcW w:w="6950" w:type="dxa"/>
          </w:tcPr>
          <w:p w:rsidR="000A19C6" w:rsidRDefault="001E1924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Контрольная работа </w:t>
            </w:r>
            <w:r w:rsidR="000A19C6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</w:t>
            </w:r>
            <w:r w:rsidR="000A19C6" w:rsidRPr="00F84D17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Элементы комбинаторики</w:t>
            </w:r>
            <w:r w:rsidR="000A19C6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Объем наклонной призмы, пирамиды и конуса.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138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tabs>
                <w:tab w:val="left" w:pos="6360"/>
                <w:tab w:val="left" w:pos="104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События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139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 событий. Противоположное событие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Объем наклонной призмы, пирамиды и конуса.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Комбинация событий. Противоположное событие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Вероятность события.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объем наклонной призмы, пирамиды и конуса.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Вероятность события.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вероятностей.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объем наклонной призмы, пирамиды и конуса.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147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 вероятностей.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148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Независимые события. Умножение вероятностей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149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Объем шара и площадь сферы.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Независимые события. Умножение вероятностей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Статистическая вероятность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152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27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Решение задач на вычисление объемов шарового сегмента, шарового слоя и сектора из материалов ЕГЭ.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153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Статистическая вероятность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</w:p>
          <w:p w:rsidR="000A19C6" w:rsidRPr="00F84D17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154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обобщения и систематизации знаний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155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C30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Решение задач на вычисление объемов шарового сегмента, шарового слоя и сектора из материалов ЕГЭ.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156</w:t>
            </w:r>
          </w:p>
        </w:tc>
        <w:tc>
          <w:tcPr>
            <w:tcW w:w="6950" w:type="dxa"/>
          </w:tcPr>
          <w:p w:rsidR="000A19C6" w:rsidRPr="00BC3044" w:rsidRDefault="001E1924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Контрольная работа </w:t>
            </w:r>
            <w:r w:rsidR="009638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Элементы теории вероятности</w:t>
            </w:r>
            <w:r w:rsidR="000A19C6" w:rsidRPr="00F84D1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157</w:t>
            </w:r>
          </w:p>
        </w:tc>
        <w:tc>
          <w:tcPr>
            <w:tcW w:w="6950" w:type="dxa"/>
          </w:tcPr>
          <w:p w:rsidR="000A19C6" w:rsidRPr="00BC3044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Случайные величины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158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C30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Решение задач на вычисление объемов шарового сегмента, шарового слоя и сектора из материалов ЕГЭ.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lastRenderedPageBreak/>
              <w:t>159</w:t>
            </w:r>
          </w:p>
        </w:tc>
        <w:tc>
          <w:tcPr>
            <w:tcW w:w="6950" w:type="dxa"/>
          </w:tcPr>
          <w:p w:rsidR="000A19C6" w:rsidRPr="00BC3044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Случайные величины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19C6" w:rsidRPr="00BC304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160</w:t>
            </w:r>
          </w:p>
        </w:tc>
        <w:tc>
          <w:tcPr>
            <w:tcW w:w="6950" w:type="dxa"/>
          </w:tcPr>
          <w:p w:rsidR="000A19C6" w:rsidRPr="00BC3044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Центральные тенденции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1A4A9E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161</w:t>
            </w:r>
          </w:p>
        </w:tc>
        <w:tc>
          <w:tcPr>
            <w:tcW w:w="6950" w:type="dxa"/>
          </w:tcPr>
          <w:p w:rsidR="000A19C6" w:rsidRPr="00222772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C304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Решение задач на вычисление объемов шарового сегмента, шарового слоя и сектора из материалов ЕГЭ.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162</w:t>
            </w:r>
          </w:p>
        </w:tc>
        <w:tc>
          <w:tcPr>
            <w:tcW w:w="6950" w:type="dxa"/>
          </w:tcPr>
          <w:p w:rsidR="000A19C6" w:rsidRPr="00BC3044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Центральные тенденции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A19C6" w:rsidRPr="00BC304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163</w:t>
            </w:r>
          </w:p>
        </w:tc>
        <w:tc>
          <w:tcPr>
            <w:tcW w:w="6950" w:type="dxa"/>
          </w:tcPr>
          <w:p w:rsidR="000A19C6" w:rsidRPr="00BC3044" w:rsidRDefault="000A19C6" w:rsidP="000A19C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08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Меры разброса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Урок обобщения и систематизации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Зачёт по теории 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BC3044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165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Меры разброса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166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sz w:val="28"/>
                <w:szCs w:val="28"/>
              </w:rPr>
              <w:t>Меры разброса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167</w:t>
            </w:r>
          </w:p>
        </w:tc>
        <w:tc>
          <w:tcPr>
            <w:tcW w:w="6950" w:type="dxa"/>
          </w:tcPr>
          <w:p w:rsidR="000A19C6" w:rsidRPr="00F84D17" w:rsidRDefault="001E1924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Контрольная работа</w:t>
            </w:r>
            <w:r w:rsidR="00F54719" w:rsidRPr="00F5471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«Объемы тел».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168</w:t>
            </w:r>
          </w:p>
        </w:tc>
        <w:tc>
          <w:tcPr>
            <w:tcW w:w="6950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EA4B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 обобщения и систематизации знаний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169</w:t>
            </w:r>
          </w:p>
        </w:tc>
        <w:tc>
          <w:tcPr>
            <w:tcW w:w="6950" w:type="dxa"/>
          </w:tcPr>
          <w:p w:rsidR="000A19C6" w:rsidRDefault="001E1924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Контрольная работа</w:t>
            </w:r>
            <w:r w:rsidR="000A19C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«Статистика»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Параллельность прямых и плоскостей.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sz w:val="28"/>
                <w:szCs w:val="28"/>
              </w:rPr>
              <w:t>Действительные числа.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Функции, их свойства и графики.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173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Перпендикулярность прямых и плоскостей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174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Рациональные уравнения и неравенства. Иррациональные уравнения.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175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Рациональные уравнения и неравенства. Иррациональные уравнения.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2.05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176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Площади и объемы многогранников</w:t>
            </w:r>
          </w:p>
        </w:tc>
        <w:tc>
          <w:tcPr>
            <w:tcW w:w="85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3.05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177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Тригонометрические уравнения и неравенства.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6.05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178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Площади и объемы тел вращения</w:t>
            </w:r>
          </w:p>
        </w:tc>
        <w:tc>
          <w:tcPr>
            <w:tcW w:w="85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179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Тригонометрические уравнения и неравенства.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C51094">
        <w:trPr>
          <w:trHeight w:val="462"/>
        </w:trPr>
        <w:tc>
          <w:tcPr>
            <w:tcW w:w="704" w:type="dxa"/>
          </w:tcPr>
          <w:p w:rsidR="007F22C1" w:rsidRPr="00394358" w:rsidRDefault="007F22C1" w:rsidP="007F22C1">
            <w:r w:rsidRPr="00394358">
              <w:t>180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Показательные уравнения и неравенства. Логарифмические уравнения и неравенства.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8.05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lastRenderedPageBreak/>
              <w:t>181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Решение задач на конфигурацию многогранников и тел вращения. </w:t>
            </w:r>
          </w:p>
        </w:tc>
        <w:tc>
          <w:tcPr>
            <w:tcW w:w="85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2C1"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182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Показательные уравнения и неравенства. Логарифмические уравнения и неравенства.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F84D17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183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Производная.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184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F84D17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Декартовы координаты и векторы в пространстве.</w:t>
            </w:r>
          </w:p>
        </w:tc>
        <w:tc>
          <w:tcPr>
            <w:tcW w:w="85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185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Производная.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Pr="00F84D17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2C1" w:rsidRPr="00F84D17" w:rsidTr="003048C8">
        <w:tc>
          <w:tcPr>
            <w:tcW w:w="704" w:type="dxa"/>
          </w:tcPr>
          <w:p w:rsidR="007F22C1" w:rsidRPr="00394358" w:rsidRDefault="007F22C1" w:rsidP="007F22C1">
            <w:r w:rsidRPr="00394358">
              <w:t>186</w:t>
            </w:r>
          </w:p>
        </w:tc>
        <w:tc>
          <w:tcPr>
            <w:tcW w:w="6950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AB08C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Решение уравнений и неравенств с параметром.</w:t>
            </w:r>
          </w:p>
        </w:tc>
        <w:tc>
          <w:tcPr>
            <w:tcW w:w="851" w:type="dxa"/>
          </w:tcPr>
          <w:p w:rsidR="007F22C1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22C1" w:rsidRDefault="007F22C1" w:rsidP="007F22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1701" w:type="dxa"/>
          </w:tcPr>
          <w:p w:rsidR="007F22C1" w:rsidRPr="00F84D17" w:rsidRDefault="007F22C1" w:rsidP="007F22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187</w:t>
            </w:r>
          </w:p>
        </w:tc>
        <w:tc>
          <w:tcPr>
            <w:tcW w:w="6950" w:type="dxa"/>
          </w:tcPr>
          <w:p w:rsidR="000A19C6" w:rsidRPr="00B15132" w:rsidRDefault="000A19C6" w:rsidP="000A19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51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уравнений и неравенств с параметром.</w:t>
            </w:r>
          </w:p>
        </w:tc>
        <w:tc>
          <w:tcPr>
            <w:tcW w:w="851" w:type="dxa"/>
          </w:tcPr>
          <w:p w:rsidR="000A19C6" w:rsidRPr="00B15132" w:rsidRDefault="000A19C6" w:rsidP="000A19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51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188</w:t>
            </w:r>
          </w:p>
        </w:tc>
        <w:tc>
          <w:tcPr>
            <w:tcW w:w="6950" w:type="dxa"/>
          </w:tcPr>
          <w:p w:rsidR="000A19C6" w:rsidRPr="00AB08C9" w:rsidRDefault="000A19C6" w:rsidP="000A19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1513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ДИАГНОСТИЧЕСКАЯ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РАБОТА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189</w:t>
            </w:r>
          </w:p>
        </w:tc>
        <w:tc>
          <w:tcPr>
            <w:tcW w:w="6950" w:type="dxa"/>
          </w:tcPr>
          <w:p w:rsidR="000A19C6" w:rsidRPr="00B15132" w:rsidRDefault="000A19C6" w:rsidP="000A19C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151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</w:t>
            </w:r>
            <w:r w:rsidR="0059492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Подготовка к ЕГЭ</w:t>
            </w:r>
          </w:p>
        </w:tc>
        <w:tc>
          <w:tcPr>
            <w:tcW w:w="851" w:type="dxa"/>
          </w:tcPr>
          <w:p w:rsidR="000A19C6" w:rsidRDefault="000A19C6" w:rsidP="000A19C6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190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="005949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492C">
              <w:t xml:space="preserve"> </w:t>
            </w:r>
            <w:r w:rsidR="0059492C" w:rsidRPr="0059492C">
              <w:rPr>
                <w:rFonts w:ascii="Times New Roman" w:hAnsi="Times New Roman" w:cs="Times New Roman"/>
                <w:sz w:val="28"/>
                <w:szCs w:val="28"/>
              </w:rPr>
              <w:t>Подготовка к ЕГЭ</w:t>
            </w:r>
          </w:p>
        </w:tc>
        <w:tc>
          <w:tcPr>
            <w:tcW w:w="85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Pr="00F84D17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Pr="00394358" w:rsidRDefault="000A19C6" w:rsidP="000A19C6">
            <w:r w:rsidRPr="00394358">
              <w:t>191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="0059492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9492C" w:rsidRPr="0059492C">
              <w:rPr>
                <w:rFonts w:ascii="Times New Roman" w:hAnsi="Times New Roman" w:cs="Times New Roman"/>
                <w:sz w:val="28"/>
                <w:szCs w:val="28"/>
              </w:rPr>
              <w:t>Подготовка к ЕГЭ</w:t>
            </w:r>
          </w:p>
        </w:tc>
        <w:tc>
          <w:tcPr>
            <w:tcW w:w="851" w:type="dxa"/>
          </w:tcPr>
          <w:p w:rsidR="000A19C6" w:rsidRDefault="0059492C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7F22C1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0A19C6">
              <w:rPr>
                <w:rFonts w:ascii="Times New Roman" w:hAnsi="Times New Roman" w:cs="Times New Roman"/>
                <w:sz w:val="28"/>
                <w:szCs w:val="28"/>
              </w:rPr>
              <w:t>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9C6" w:rsidRPr="00F84D17" w:rsidTr="003048C8">
        <w:tc>
          <w:tcPr>
            <w:tcW w:w="704" w:type="dxa"/>
          </w:tcPr>
          <w:p w:rsidR="000A19C6" w:rsidRDefault="000A19C6" w:rsidP="000A19C6">
            <w:r w:rsidRPr="00394358">
              <w:t>192</w:t>
            </w:r>
          </w:p>
        </w:tc>
        <w:tc>
          <w:tcPr>
            <w:tcW w:w="6950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  <w:r w:rsidR="0059492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9492C" w:rsidRPr="0059492C">
              <w:rPr>
                <w:rFonts w:ascii="Times New Roman" w:hAnsi="Times New Roman" w:cs="Times New Roman"/>
                <w:sz w:val="28"/>
                <w:szCs w:val="28"/>
              </w:rPr>
              <w:t>Подготовка к ЕГЭ</w:t>
            </w:r>
          </w:p>
        </w:tc>
        <w:tc>
          <w:tcPr>
            <w:tcW w:w="851" w:type="dxa"/>
          </w:tcPr>
          <w:p w:rsidR="000A19C6" w:rsidRDefault="0059492C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A19C6" w:rsidRDefault="000A19C6" w:rsidP="000A1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701" w:type="dxa"/>
          </w:tcPr>
          <w:p w:rsidR="000A19C6" w:rsidRPr="00F84D17" w:rsidRDefault="000A19C6" w:rsidP="000A1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6B22" w:rsidRPr="00476ED5" w:rsidRDefault="00F96B22" w:rsidP="00F96B22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0"/>
          <w:szCs w:val="20"/>
        </w:rPr>
        <w:sectPr w:rsidR="00F96B22" w:rsidRPr="00476ED5" w:rsidSect="00D625AC">
          <w:pgSz w:w="16838" w:h="11906" w:orient="landscape"/>
          <w:pgMar w:top="1418" w:right="567" w:bottom="851" w:left="567" w:header="709" w:footer="567" w:gutter="0"/>
          <w:cols w:space="708"/>
          <w:titlePg/>
          <w:docGrid w:linePitch="360"/>
        </w:sectPr>
      </w:pPr>
    </w:p>
    <w:p w:rsidR="00A40B63" w:rsidRPr="00A40B63" w:rsidRDefault="00A40B63" w:rsidP="00A40B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40B63" w:rsidRPr="00A40B63" w:rsidRDefault="00A40B63" w:rsidP="00A40B6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A40B63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Оценочно-методические материалы</w:t>
      </w:r>
    </w:p>
    <w:p w:rsidR="00A40B63" w:rsidRPr="00A40B63" w:rsidRDefault="00A40B63" w:rsidP="00A40B6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</w:p>
    <w:tbl>
      <w:tblPr>
        <w:tblStyle w:val="25"/>
        <w:tblW w:w="9634" w:type="dxa"/>
        <w:tblLook w:val="04A0" w:firstRow="1" w:lastRow="0" w:firstColumn="1" w:lastColumn="0" w:noHBand="0" w:noVBand="1"/>
      </w:tblPr>
      <w:tblGrid>
        <w:gridCol w:w="1075"/>
        <w:gridCol w:w="3571"/>
        <w:gridCol w:w="4988"/>
      </w:tblGrid>
      <w:tr w:rsidR="00A40B63" w:rsidRPr="00A40B63" w:rsidTr="00B53E1E"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571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4988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Автор, издание, год </w:t>
            </w:r>
          </w:p>
        </w:tc>
      </w:tr>
      <w:tr w:rsidR="00A40B63" w:rsidRPr="00A40B63" w:rsidTr="00B53E1E">
        <w:trPr>
          <w:trHeight w:val="708"/>
        </w:trPr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571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Алгебра и начала математического анализа</w:t>
            </w:r>
            <w:r>
              <w:t xml:space="preserve">, </w:t>
            </w: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Сборник рабочих программ</w:t>
            </w: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 10-11 классы</w:t>
            </w:r>
          </w:p>
        </w:tc>
        <w:tc>
          <w:tcPr>
            <w:tcW w:w="4988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Бурмистрова Т.А, М: Просвещение, 2018</w:t>
            </w:r>
          </w:p>
        </w:tc>
      </w:tr>
      <w:tr w:rsidR="00A40B63" w:rsidRPr="00A40B63" w:rsidTr="00B53E1E">
        <w:trPr>
          <w:trHeight w:val="702"/>
        </w:trPr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1" w:type="dxa"/>
          </w:tcPr>
          <w:p w:rsidR="00A40B63" w:rsidRDefault="00506FF8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Математика: алгебра и начала математического анализа, геометрия </w:t>
            </w:r>
          </w:p>
          <w:p w:rsidR="00506FF8" w:rsidRPr="00A40B63" w:rsidRDefault="00506FF8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Алгебра и начала математического анализа, 10-11</w:t>
            </w:r>
          </w:p>
        </w:tc>
        <w:tc>
          <w:tcPr>
            <w:tcW w:w="4988" w:type="dxa"/>
          </w:tcPr>
          <w:p w:rsidR="00A40B63" w:rsidRPr="00B53E1E" w:rsidRDefault="00506FF8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</w:rPr>
            </w:pP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Ш. А. </w:t>
            </w:r>
            <w:r w:rsidRPr="00B53E1E">
              <w:rPr>
                <w:rStyle w:val="af2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8"/>
                <w:shd w:val="clear" w:color="auto" w:fill="FFFFFF"/>
              </w:rPr>
              <w:t>Алимов</w:t>
            </w: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, Ю. М. </w:t>
            </w:r>
            <w:r w:rsidRPr="00B53E1E">
              <w:rPr>
                <w:rStyle w:val="af2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8"/>
                <w:shd w:val="clear" w:color="auto" w:fill="FFFFFF"/>
              </w:rPr>
              <w:t>Колягин</w:t>
            </w: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, М. В. Ткачёва,. H, E, Фёдорова, М. И., Шабунин.</w:t>
            </w:r>
            <w:r w:rsidR="00B53E1E"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 xml:space="preserve"> </w:t>
            </w:r>
            <w:r w:rsidR="00B53E1E"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М: Просвещение, 2018</w:t>
            </w:r>
          </w:p>
        </w:tc>
      </w:tr>
      <w:tr w:rsidR="00A40B63" w:rsidRPr="00A40B63" w:rsidTr="00B53E1E">
        <w:trPr>
          <w:trHeight w:val="698"/>
        </w:trPr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571" w:type="dxa"/>
          </w:tcPr>
          <w:p w:rsidR="00A40B63" w:rsidRPr="00A40B63" w:rsidRDefault="00B53E1E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Геометрия. Сборник рабочих программ. 10-11 классы</w:t>
            </w:r>
          </w:p>
        </w:tc>
        <w:tc>
          <w:tcPr>
            <w:tcW w:w="4988" w:type="dxa"/>
          </w:tcPr>
          <w:p w:rsidR="00A40B63" w:rsidRPr="00A40B63" w:rsidRDefault="00B53E1E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B53E1E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Бурмистрова Т.А, М: Просвещение, 2018</w:t>
            </w:r>
          </w:p>
        </w:tc>
      </w:tr>
      <w:tr w:rsidR="00A40B63" w:rsidRPr="00A40B63" w:rsidTr="00B53E1E">
        <w:trPr>
          <w:trHeight w:val="698"/>
        </w:trPr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571" w:type="dxa"/>
          </w:tcPr>
          <w:p w:rsidR="00B53E1E" w:rsidRDefault="00B53E1E" w:rsidP="00B53E1E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Математика: алгебра и начала математического анализа, геометрия </w:t>
            </w:r>
          </w:p>
          <w:p w:rsidR="00A40B63" w:rsidRPr="00A40B63" w:rsidRDefault="00B53E1E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Геометрия, 10-11 классы </w:t>
            </w:r>
          </w:p>
        </w:tc>
        <w:tc>
          <w:tcPr>
            <w:tcW w:w="4988" w:type="dxa"/>
          </w:tcPr>
          <w:p w:rsidR="00A40B63" w:rsidRPr="00B53E1E" w:rsidRDefault="00B53E1E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Л. С. </w:t>
            </w:r>
            <w:r w:rsidRPr="00B53E1E">
              <w:rPr>
                <w:rStyle w:val="af2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Атанасян</w:t>
            </w: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, В. Ф. </w:t>
            </w:r>
            <w:r w:rsidRPr="00B53E1E">
              <w:rPr>
                <w:rStyle w:val="af2"/>
                <w:rFonts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Бутузов</w:t>
            </w:r>
            <w:r w:rsidRPr="00B53E1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, С. Б. Кадомцев,.Э.Г. Позняк, Л.С. Киселева, М: Просвещение, 2020</w:t>
            </w:r>
          </w:p>
        </w:tc>
      </w:tr>
      <w:tr w:rsidR="00A40B63" w:rsidRPr="00A40B63" w:rsidTr="00B53E1E">
        <w:trPr>
          <w:trHeight w:val="702"/>
        </w:trPr>
        <w:tc>
          <w:tcPr>
            <w:tcW w:w="1075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71" w:type="dxa"/>
          </w:tcPr>
          <w:p w:rsidR="00A40B63" w:rsidRPr="00A40B63" w:rsidRDefault="00A40B63" w:rsidP="00A40B63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 w:rsidRPr="00A40B6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Электронные ресурсы </w:t>
            </w:r>
          </w:p>
        </w:tc>
        <w:tc>
          <w:tcPr>
            <w:tcW w:w="4988" w:type="dxa"/>
          </w:tcPr>
          <w:p w:rsidR="00A40B63" w:rsidRPr="00A40B63" w:rsidRDefault="00057DE7" w:rsidP="003A43EA">
            <w:pPr>
              <w:widowControl w:val="0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</w:pPr>
            <w:r>
              <w:t>http://school-collection.edu.ru/collection/matematika/ – материалы по математике в Единой коллекции цифровых образовательных ресурсов http://www.uztest.ru – ЕГЭ по математике: подготовка к тестированию http://www.maht-on-line.com – Занимательная математика – школьникам (олимпиады, игры, конкурсы по математике) http://www.mathkang.ru – международный математический конкурс «Кенгуру» http://http://ege2011.mioo.ru – Московский институт открытого образования, система СтатГрад</w:t>
            </w:r>
          </w:p>
        </w:tc>
      </w:tr>
    </w:tbl>
    <w:p w:rsidR="0017237B" w:rsidRDefault="0017237B"/>
    <w:sectPr w:rsidR="0017237B" w:rsidSect="00172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DA0" w:rsidRDefault="00491DA0" w:rsidP="00F96B22">
      <w:pPr>
        <w:spacing w:after="0" w:line="240" w:lineRule="auto"/>
      </w:pPr>
      <w:r>
        <w:separator/>
      </w:r>
    </w:p>
  </w:endnote>
  <w:endnote w:type="continuationSeparator" w:id="0">
    <w:p w:rsidR="00491DA0" w:rsidRDefault="00491DA0" w:rsidP="00F96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83187"/>
      <w:docPartObj>
        <w:docPartGallery w:val="Page Numbers (Bottom of Page)"/>
        <w:docPartUnique/>
      </w:docPartObj>
    </w:sdtPr>
    <w:sdtEndPr/>
    <w:sdtContent>
      <w:p w:rsidR="00650598" w:rsidRDefault="0065059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3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50598" w:rsidRDefault="0065059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83188"/>
      <w:docPartObj>
        <w:docPartGallery w:val="Page Numbers (Bottom of Page)"/>
        <w:docPartUnique/>
      </w:docPartObj>
    </w:sdtPr>
    <w:sdtEndPr/>
    <w:sdtContent>
      <w:p w:rsidR="00650598" w:rsidRDefault="0065059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33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50598" w:rsidRDefault="0065059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DA0" w:rsidRDefault="00491DA0" w:rsidP="00F96B22">
      <w:pPr>
        <w:spacing w:after="0" w:line="240" w:lineRule="auto"/>
      </w:pPr>
      <w:r>
        <w:separator/>
      </w:r>
    </w:p>
  </w:footnote>
  <w:footnote w:type="continuationSeparator" w:id="0">
    <w:p w:rsidR="00491DA0" w:rsidRDefault="00491DA0" w:rsidP="00F96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60A0"/>
    <w:multiLevelType w:val="multilevel"/>
    <w:tmpl w:val="30EA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12ADC"/>
    <w:multiLevelType w:val="hybridMultilevel"/>
    <w:tmpl w:val="0ED2F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94B70"/>
    <w:multiLevelType w:val="hybridMultilevel"/>
    <w:tmpl w:val="85E4F5B2"/>
    <w:lvl w:ilvl="0" w:tplc="509E10B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74E01"/>
    <w:multiLevelType w:val="hybridMultilevel"/>
    <w:tmpl w:val="5F386DE2"/>
    <w:lvl w:ilvl="0" w:tplc="AD8A25B4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8517562"/>
    <w:multiLevelType w:val="hybridMultilevel"/>
    <w:tmpl w:val="24702AAA"/>
    <w:lvl w:ilvl="0" w:tplc="AD8A25B4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A5940B4"/>
    <w:multiLevelType w:val="hybridMultilevel"/>
    <w:tmpl w:val="19CE4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A0623"/>
    <w:multiLevelType w:val="hybridMultilevel"/>
    <w:tmpl w:val="13BEA40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B5C2D65"/>
    <w:multiLevelType w:val="hybridMultilevel"/>
    <w:tmpl w:val="5EE04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40455"/>
    <w:multiLevelType w:val="hybridMultilevel"/>
    <w:tmpl w:val="D4D6A8FA"/>
    <w:lvl w:ilvl="0" w:tplc="F60E2E4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232EA"/>
    <w:multiLevelType w:val="hybridMultilevel"/>
    <w:tmpl w:val="E90C0242"/>
    <w:lvl w:ilvl="0" w:tplc="A30C6F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07286"/>
    <w:multiLevelType w:val="hybridMultilevel"/>
    <w:tmpl w:val="A35C7A9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2E0098E"/>
    <w:multiLevelType w:val="hybridMultilevel"/>
    <w:tmpl w:val="717641D4"/>
    <w:lvl w:ilvl="0" w:tplc="35EE59FE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8068A3"/>
    <w:multiLevelType w:val="hybridMultilevel"/>
    <w:tmpl w:val="1EC6E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24748"/>
    <w:multiLevelType w:val="hybridMultilevel"/>
    <w:tmpl w:val="8FA8C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6C3949"/>
    <w:multiLevelType w:val="hybridMultilevel"/>
    <w:tmpl w:val="EEF604BE"/>
    <w:lvl w:ilvl="0" w:tplc="AD8A25B4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31F30EE"/>
    <w:multiLevelType w:val="hybridMultilevel"/>
    <w:tmpl w:val="9FAAE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924EB"/>
    <w:multiLevelType w:val="hybridMultilevel"/>
    <w:tmpl w:val="990CC824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96B01"/>
    <w:multiLevelType w:val="hybridMultilevel"/>
    <w:tmpl w:val="D2B4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0C4A43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2263AAB"/>
    <w:multiLevelType w:val="singleLevel"/>
    <w:tmpl w:val="FE546DCC"/>
    <w:lvl w:ilvl="0">
      <w:start w:val="3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6F83BCE"/>
    <w:multiLevelType w:val="hybridMultilevel"/>
    <w:tmpl w:val="23C0E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8304E"/>
    <w:multiLevelType w:val="singleLevel"/>
    <w:tmpl w:val="AD8A25B4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2C156C3"/>
    <w:multiLevelType w:val="hybridMultilevel"/>
    <w:tmpl w:val="1A80F276"/>
    <w:lvl w:ilvl="0" w:tplc="E648E5B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C905FF"/>
    <w:multiLevelType w:val="hybridMultilevel"/>
    <w:tmpl w:val="DF42A90C"/>
    <w:lvl w:ilvl="0" w:tplc="45E23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86BE4"/>
    <w:multiLevelType w:val="hybridMultilevel"/>
    <w:tmpl w:val="CF04878C"/>
    <w:lvl w:ilvl="0" w:tplc="35EE59FE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8"/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5"/>
  </w:num>
  <w:num w:numId="14">
    <w:abstractNumId w:val="24"/>
  </w:num>
  <w:num w:numId="15">
    <w:abstractNumId w:val="7"/>
  </w:num>
  <w:num w:numId="16">
    <w:abstractNumId w:val="21"/>
  </w:num>
  <w:num w:numId="17">
    <w:abstractNumId w:val="12"/>
  </w:num>
  <w:num w:numId="18">
    <w:abstractNumId w:val="23"/>
  </w:num>
  <w:num w:numId="19">
    <w:abstractNumId w:val="9"/>
  </w:num>
  <w:num w:numId="20">
    <w:abstractNumId w:val="22"/>
  </w:num>
  <w:num w:numId="21">
    <w:abstractNumId w:val="3"/>
  </w:num>
  <w:num w:numId="22">
    <w:abstractNumId w:val="4"/>
  </w:num>
  <w:num w:numId="23">
    <w:abstractNumId w:val="14"/>
  </w:num>
  <w:num w:numId="24">
    <w:abstractNumId w:val="19"/>
  </w:num>
  <w:num w:numId="25">
    <w:abstractNumId w:val="20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B22"/>
    <w:rsid w:val="00004D62"/>
    <w:rsid w:val="00004EDF"/>
    <w:rsid w:val="00007F27"/>
    <w:rsid w:val="00033D7B"/>
    <w:rsid w:val="00035C2C"/>
    <w:rsid w:val="00050AE7"/>
    <w:rsid w:val="00057DE7"/>
    <w:rsid w:val="00062E6E"/>
    <w:rsid w:val="000948CA"/>
    <w:rsid w:val="000A19C6"/>
    <w:rsid w:val="000A3860"/>
    <w:rsid w:val="000B57FD"/>
    <w:rsid w:val="000D234F"/>
    <w:rsid w:val="000D5A96"/>
    <w:rsid w:val="000D6B42"/>
    <w:rsid w:val="001203F5"/>
    <w:rsid w:val="0014490F"/>
    <w:rsid w:val="00161014"/>
    <w:rsid w:val="0017237B"/>
    <w:rsid w:val="00183815"/>
    <w:rsid w:val="00183826"/>
    <w:rsid w:val="001934CA"/>
    <w:rsid w:val="001A4A9E"/>
    <w:rsid w:val="001C6003"/>
    <w:rsid w:val="001D2C3C"/>
    <w:rsid w:val="001E1924"/>
    <w:rsid w:val="002020CF"/>
    <w:rsid w:val="00211FB7"/>
    <w:rsid w:val="002143EE"/>
    <w:rsid w:val="00222772"/>
    <w:rsid w:val="00240FCF"/>
    <w:rsid w:val="002517E4"/>
    <w:rsid w:val="002814CC"/>
    <w:rsid w:val="00282937"/>
    <w:rsid w:val="00283DAD"/>
    <w:rsid w:val="002A1EE3"/>
    <w:rsid w:val="002B2742"/>
    <w:rsid w:val="002C0720"/>
    <w:rsid w:val="002F2A28"/>
    <w:rsid w:val="002F562A"/>
    <w:rsid w:val="003048C8"/>
    <w:rsid w:val="00331EDB"/>
    <w:rsid w:val="0036300E"/>
    <w:rsid w:val="00382898"/>
    <w:rsid w:val="00385033"/>
    <w:rsid w:val="003875D0"/>
    <w:rsid w:val="003A251E"/>
    <w:rsid w:val="003A43EA"/>
    <w:rsid w:val="003F1A1B"/>
    <w:rsid w:val="00435169"/>
    <w:rsid w:val="00475480"/>
    <w:rsid w:val="004811F2"/>
    <w:rsid w:val="00491DA0"/>
    <w:rsid w:val="00493E28"/>
    <w:rsid w:val="004A65CF"/>
    <w:rsid w:val="004C5B2C"/>
    <w:rsid w:val="004D2F89"/>
    <w:rsid w:val="004D45F8"/>
    <w:rsid w:val="004E68FC"/>
    <w:rsid w:val="00506FF8"/>
    <w:rsid w:val="00510A72"/>
    <w:rsid w:val="0051301A"/>
    <w:rsid w:val="0051457A"/>
    <w:rsid w:val="005203A6"/>
    <w:rsid w:val="005363CE"/>
    <w:rsid w:val="00560003"/>
    <w:rsid w:val="00574114"/>
    <w:rsid w:val="00574B5F"/>
    <w:rsid w:val="00584482"/>
    <w:rsid w:val="00587675"/>
    <w:rsid w:val="0059492C"/>
    <w:rsid w:val="00596C56"/>
    <w:rsid w:val="005A4D65"/>
    <w:rsid w:val="005B3B7F"/>
    <w:rsid w:val="005C3F0A"/>
    <w:rsid w:val="005C41D4"/>
    <w:rsid w:val="005C7C0F"/>
    <w:rsid w:val="005D4100"/>
    <w:rsid w:val="005F0CA2"/>
    <w:rsid w:val="005F2237"/>
    <w:rsid w:val="005F2E35"/>
    <w:rsid w:val="005F4AD8"/>
    <w:rsid w:val="00624930"/>
    <w:rsid w:val="006357E5"/>
    <w:rsid w:val="006503DF"/>
    <w:rsid w:val="00650598"/>
    <w:rsid w:val="00681674"/>
    <w:rsid w:val="00697354"/>
    <w:rsid w:val="006C4001"/>
    <w:rsid w:val="006C7816"/>
    <w:rsid w:val="006E2D46"/>
    <w:rsid w:val="00714C5B"/>
    <w:rsid w:val="00721721"/>
    <w:rsid w:val="007326B5"/>
    <w:rsid w:val="007504F1"/>
    <w:rsid w:val="00754587"/>
    <w:rsid w:val="00757D2C"/>
    <w:rsid w:val="007B6B9E"/>
    <w:rsid w:val="007E5D3D"/>
    <w:rsid w:val="007F22C1"/>
    <w:rsid w:val="00802C60"/>
    <w:rsid w:val="008203AE"/>
    <w:rsid w:val="008A5E5A"/>
    <w:rsid w:val="008C4331"/>
    <w:rsid w:val="00915F31"/>
    <w:rsid w:val="00946904"/>
    <w:rsid w:val="009507C5"/>
    <w:rsid w:val="009638E7"/>
    <w:rsid w:val="0097423D"/>
    <w:rsid w:val="009956C6"/>
    <w:rsid w:val="009A135F"/>
    <w:rsid w:val="009B4226"/>
    <w:rsid w:val="009E426C"/>
    <w:rsid w:val="009E468D"/>
    <w:rsid w:val="00A133F2"/>
    <w:rsid w:val="00A20F72"/>
    <w:rsid w:val="00A24325"/>
    <w:rsid w:val="00A40B63"/>
    <w:rsid w:val="00A435CA"/>
    <w:rsid w:val="00A56D08"/>
    <w:rsid w:val="00A60335"/>
    <w:rsid w:val="00A65599"/>
    <w:rsid w:val="00A67881"/>
    <w:rsid w:val="00AA7A31"/>
    <w:rsid w:val="00AB08C9"/>
    <w:rsid w:val="00AC3EEA"/>
    <w:rsid w:val="00AC598A"/>
    <w:rsid w:val="00AC5AD2"/>
    <w:rsid w:val="00B109A1"/>
    <w:rsid w:val="00B15132"/>
    <w:rsid w:val="00B40B63"/>
    <w:rsid w:val="00B53E1E"/>
    <w:rsid w:val="00B65328"/>
    <w:rsid w:val="00B6582E"/>
    <w:rsid w:val="00B85683"/>
    <w:rsid w:val="00BA0A46"/>
    <w:rsid w:val="00BB00E5"/>
    <w:rsid w:val="00BC0464"/>
    <w:rsid w:val="00BC3044"/>
    <w:rsid w:val="00C036AE"/>
    <w:rsid w:val="00C319BE"/>
    <w:rsid w:val="00C507E2"/>
    <w:rsid w:val="00C51094"/>
    <w:rsid w:val="00C91852"/>
    <w:rsid w:val="00C91A51"/>
    <w:rsid w:val="00C929DC"/>
    <w:rsid w:val="00CA1FE4"/>
    <w:rsid w:val="00CA6B43"/>
    <w:rsid w:val="00CB6390"/>
    <w:rsid w:val="00CD0421"/>
    <w:rsid w:val="00CD0447"/>
    <w:rsid w:val="00CE39EC"/>
    <w:rsid w:val="00CF4EA3"/>
    <w:rsid w:val="00CF71A5"/>
    <w:rsid w:val="00D10C1F"/>
    <w:rsid w:val="00D255DF"/>
    <w:rsid w:val="00D55A36"/>
    <w:rsid w:val="00D625AC"/>
    <w:rsid w:val="00D668A0"/>
    <w:rsid w:val="00D94AF6"/>
    <w:rsid w:val="00D97793"/>
    <w:rsid w:val="00DB35B1"/>
    <w:rsid w:val="00DB7183"/>
    <w:rsid w:val="00DB7439"/>
    <w:rsid w:val="00DF35E7"/>
    <w:rsid w:val="00E20EF8"/>
    <w:rsid w:val="00E31905"/>
    <w:rsid w:val="00E36EC9"/>
    <w:rsid w:val="00E41282"/>
    <w:rsid w:val="00E52FC7"/>
    <w:rsid w:val="00E5674A"/>
    <w:rsid w:val="00E62BB1"/>
    <w:rsid w:val="00E839C5"/>
    <w:rsid w:val="00E839CA"/>
    <w:rsid w:val="00E866B8"/>
    <w:rsid w:val="00E927B2"/>
    <w:rsid w:val="00EA2AE1"/>
    <w:rsid w:val="00EA46E7"/>
    <w:rsid w:val="00EA4BA2"/>
    <w:rsid w:val="00EA754E"/>
    <w:rsid w:val="00F0383B"/>
    <w:rsid w:val="00F148E8"/>
    <w:rsid w:val="00F17B4C"/>
    <w:rsid w:val="00F47D23"/>
    <w:rsid w:val="00F54719"/>
    <w:rsid w:val="00F73525"/>
    <w:rsid w:val="00F84D17"/>
    <w:rsid w:val="00F93C2A"/>
    <w:rsid w:val="00F948DA"/>
    <w:rsid w:val="00F96B22"/>
    <w:rsid w:val="00FA4EA9"/>
    <w:rsid w:val="00FB1311"/>
    <w:rsid w:val="00FB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163B0"/>
  <w15:docId w15:val="{1F3F12D2-5010-48B9-8A24-228FD3038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semiHidden/>
    <w:unhideWhenUsed/>
    <w:qFormat/>
    <w:rsid w:val="00F96B22"/>
    <w:pPr>
      <w:spacing w:after="180" w:line="240" w:lineRule="auto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4">
    <w:name w:val="heading 4"/>
    <w:basedOn w:val="a"/>
    <w:link w:val="40"/>
    <w:uiPriority w:val="99"/>
    <w:unhideWhenUsed/>
    <w:qFormat/>
    <w:rsid w:val="00F96B22"/>
    <w:pPr>
      <w:spacing w:after="18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F96B22"/>
    <w:rPr>
      <w:rFonts w:ascii="Times New Roman" w:eastAsia="Times New Roman" w:hAnsi="Times New Roman" w:cs="Times New Roman"/>
      <w:b/>
      <w:bCs/>
      <w:sz w:val="31"/>
      <w:szCs w:val="31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96B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F96B2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F96B22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footnote reference"/>
    <w:semiHidden/>
    <w:rsid w:val="00F96B22"/>
    <w:rPr>
      <w:vertAlign w:val="superscript"/>
    </w:rPr>
  </w:style>
  <w:style w:type="paragraph" w:styleId="a6">
    <w:name w:val="footnote text"/>
    <w:basedOn w:val="a"/>
    <w:link w:val="a7"/>
    <w:semiHidden/>
    <w:rsid w:val="00F96B22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F96B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F96B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96B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96B2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F96B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96B2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96B2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8">
    <w:name w:val="Table Grid"/>
    <w:basedOn w:val="a1"/>
    <w:uiPriority w:val="59"/>
    <w:rsid w:val="00F96B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F96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96B22"/>
  </w:style>
  <w:style w:type="paragraph" w:styleId="ab">
    <w:name w:val="footer"/>
    <w:basedOn w:val="a"/>
    <w:link w:val="ac"/>
    <w:uiPriority w:val="99"/>
    <w:unhideWhenUsed/>
    <w:rsid w:val="00F96B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6B22"/>
  </w:style>
  <w:style w:type="paragraph" w:styleId="ad">
    <w:name w:val="List Paragraph"/>
    <w:basedOn w:val="a"/>
    <w:uiPriority w:val="34"/>
    <w:qFormat/>
    <w:rsid w:val="00F96B22"/>
    <w:pPr>
      <w:ind w:left="720"/>
      <w:contextualSpacing/>
    </w:pPr>
  </w:style>
  <w:style w:type="paragraph" w:customStyle="1" w:styleId="c29">
    <w:name w:val="c29"/>
    <w:basedOn w:val="a"/>
    <w:uiPriority w:val="99"/>
    <w:rsid w:val="00F9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uiPriority w:val="99"/>
    <w:rsid w:val="00F9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uiPriority w:val="99"/>
    <w:rsid w:val="00F96B22"/>
  </w:style>
  <w:style w:type="character" w:customStyle="1" w:styleId="c21">
    <w:name w:val="c21"/>
    <w:basedOn w:val="a0"/>
    <w:uiPriority w:val="99"/>
    <w:rsid w:val="00F96B22"/>
  </w:style>
  <w:style w:type="character" w:customStyle="1" w:styleId="c15">
    <w:name w:val="c15"/>
    <w:basedOn w:val="a0"/>
    <w:uiPriority w:val="99"/>
    <w:rsid w:val="00F96B22"/>
  </w:style>
  <w:style w:type="paragraph" w:styleId="ae">
    <w:name w:val="Body Text"/>
    <w:basedOn w:val="a"/>
    <w:link w:val="af"/>
    <w:uiPriority w:val="99"/>
    <w:semiHidden/>
    <w:unhideWhenUsed/>
    <w:rsid w:val="00F96B2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semiHidden/>
    <w:rsid w:val="00F96B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F96B22"/>
    <w:rPr>
      <w:b/>
      <w:bCs/>
    </w:rPr>
  </w:style>
  <w:style w:type="paragraph" w:customStyle="1" w:styleId="af1">
    <w:name w:val="Стиль"/>
    <w:rsid w:val="00F96B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F96B22"/>
    <w:rPr>
      <w:rFonts w:ascii="Times New Roman" w:hAnsi="Times New Roman" w:cs="Times New Roman" w:hint="default"/>
      <w:b/>
      <w:bCs/>
      <w:sz w:val="22"/>
      <w:szCs w:val="22"/>
    </w:rPr>
  </w:style>
  <w:style w:type="character" w:styleId="af2">
    <w:name w:val="Emphasis"/>
    <w:basedOn w:val="a0"/>
    <w:uiPriority w:val="20"/>
    <w:qFormat/>
    <w:rsid w:val="00F96B22"/>
    <w:rPr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F9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96B22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F96B2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styleId="af5">
    <w:name w:val="No Spacing"/>
    <w:uiPriority w:val="99"/>
    <w:qFormat/>
    <w:rsid w:val="0051457A"/>
    <w:pPr>
      <w:spacing w:after="0" w:line="240" w:lineRule="auto"/>
    </w:pPr>
    <w:rPr>
      <w:rFonts w:eastAsiaTheme="minorHAnsi"/>
      <w:lang w:eastAsia="en-US"/>
    </w:rPr>
  </w:style>
  <w:style w:type="table" w:customStyle="1" w:styleId="31">
    <w:name w:val="Сетка таблицы3"/>
    <w:basedOn w:val="a1"/>
    <w:next w:val="a8"/>
    <w:uiPriority w:val="59"/>
    <w:rsid w:val="009638E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8"/>
    <w:rsid w:val="00A40B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79EC9-C20D-4B0A-AF92-D4D9936FE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4283</TotalTime>
  <Pages>1</Pages>
  <Words>3711</Words>
  <Characters>21155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123</cp:lastModifiedBy>
  <cp:revision>21</cp:revision>
  <cp:lastPrinted>2023-09-15T10:57:00Z</cp:lastPrinted>
  <dcterms:created xsi:type="dcterms:W3CDTF">2021-09-16T09:15:00Z</dcterms:created>
  <dcterms:modified xsi:type="dcterms:W3CDTF">2023-09-18T11:06:00Z</dcterms:modified>
</cp:coreProperties>
</file>