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789" w:rsidRDefault="00D912F9" w:rsidP="00B93789">
      <w:pPr>
        <w:rPr>
          <w:sz w:val="28"/>
          <w:szCs w:val="28"/>
        </w:rPr>
      </w:pPr>
      <w:r w:rsidRPr="00D912F9">
        <w:rPr>
          <w:noProof/>
          <w:sz w:val="28"/>
          <w:szCs w:val="28"/>
        </w:rPr>
        <w:drawing>
          <wp:inline distT="0" distB="0" distL="0" distR="0">
            <wp:extent cx="5940425" cy="8392627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F9" w:rsidRDefault="00D912F9" w:rsidP="00B93789">
      <w:pPr>
        <w:spacing w:line="276" w:lineRule="auto"/>
        <w:jc w:val="center"/>
        <w:rPr>
          <w:b/>
          <w:sz w:val="28"/>
          <w:szCs w:val="28"/>
        </w:rPr>
      </w:pPr>
    </w:p>
    <w:p w:rsidR="00D912F9" w:rsidRDefault="00D912F9" w:rsidP="00B93789">
      <w:pPr>
        <w:spacing w:line="276" w:lineRule="auto"/>
        <w:jc w:val="center"/>
        <w:rPr>
          <w:b/>
          <w:sz w:val="28"/>
          <w:szCs w:val="28"/>
        </w:rPr>
      </w:pPr>
    </w:p>
    <w:p w:rsidR="00D912F9" w:rsidRDefault="00D912F9" w:rsidP="00B93789">
      <w:pPr>
        <w:spacing w:line="276" w:lineRule="auto"/>
        <w:jc w:val="center"/>
        <w:rPr>
          <w:b/>
          <w:sz w:val="28"/>
          <w:szCs w:val="28"/>
        </w:rPr>
      </w:pPr>
    </w:p>
    <w:p w:rsidR="00B93789" w:rsidRPr="00E66D86" w:rsidRDefault="00B93789" w:rsidP="00B93789">
      <w:pPr>
        <w:spacing w:line="276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E66D86">
        <w:rPr>
          <w:b/>
          <w:sz w:val="28"/>
          <w:szCs w:val="28"/>
        </w:rPr>
        <w:lastRenderedPageBreak/>
        <w:t>Пояснительная записка</w:t>
      </w:r>
    </w:p>
    <w:p w:rsidR="00B93789" w:rsidRPr="00E66D86" w:rsidRDefault="00B93789" w:rsidP="00B93789">
      <w:pPr>
        <w:spacing w:line="276" w:lineRule="auto"/>
        <w:jc w:val="center"/>
        <w:rPr>
          <w:b/>
          <w:sz w:val="28"/>
          <w:szCs w:val="28"/>
        </w:rPr>
      </w:pPr>
    </w:p>
    <w:p w:rsidR="00B93789" w:rsidRPr="00E66D86" w:rsidRDefault="00B93789" w:rsidP="00B93789">
      <w:pPr>
        <w:spacing w:line="360" w:lineRule="auto"/>
        <w:contextualSpacing/>
        <w:jc w:val="both"/>
        <w:rPr>
          <w:sz w:val="28"/>
          <w:szCs w:val="28"/>
        </w:rPr>
      </w:pPr>
      <w:r w:rsidRPr="00E66D86">
        <w:rPr>
          <w:sz w:val="28"/>
          <w:szCs w:val="28"/>
        </w:rPr>
        <w:t xml:space="preserve">      Рабочая программа по информатике </w:t>
      </w:r>
      <w:r>
        <w:rPr>
          <w:sz w:val="28"/>
          <w:szCs w:val="28"/>
        </w:rPr>
        <w:t>(углубленный уровень)</w:t>
      </w:r>
      <w:r w:rsidRPr="00E66D86">
        <w:rPr>
          <w:sz w:val="28"/>
          <w:szCs w:val="28"/>
        </w:rPr>
        <w:t xml:space="preserve"> составлена в </w:t>
      </w:r>
      <w:proofErr w:type="gramStart"/>
      <w:r w:rsidRPr="00E66D86">
        <w:rPr>
          <w:sz w:val="28"/>
          <w:szCs w:val="28"/>
        </w:rPr>
        <w:t>соответствии  с</w:t>
      </w:r>
      <w:proofErr w:type="gramEnd"/>
      <w:r w:rsidRPr="00E66D86">
        <w:rPr>
          <w:sz w:val="28"/>
          <w:szCs w:val="28"/>
        </w:rPr>
        <w:t xml:space="preserve"> </w:t>
      </w:r>
    </w:p>
    <w:p w:rsidR="00B93789" w:rsidRPr="00A71E5B" w:rsidRDefault="00B93789" w:rsidP="00B93789">
      <w:pPr>
        <w:spacing w:line="360" w:lineRule="auto"/>
        <w:contextualSpacing/>
        <w:jc w:val="both"/>
        <w:rPr>
          <w:sz w:val="28"/>
          <w:szCs w:val="28"/>
        </w:rPr>
      </w:pPr>
      <w:r w:rsidRPr="00E66D86">
        <w:rPr>
          <w:i/>
          <w:sz w:val="28"/>
          <w:szCs w:val="28"/>
        </w:rPr>
        <w:t xml:space="preserve">    </w:t>
      </w:r>
      <w:r w:rsidRPr="00A71E5B">
        <w:rPr>
          <w:sz w:val="28"/>
          <w:szCs w:val="28"/>
        </w:rPr>
        <w:t xml:space="preserve">- Федеральным законом от 29.12.2012 N 273-ФЗ "Об образовании в Российской Федерации", </w:t>
      </w:r>
    </w:p>
    <w:p w:rsidR="00B93789" w:rsidRPr="00E66D86" w:rsidRDefault="00B93789" w:rsidP="00B93789">
      <w:pPr>
        <w:spacing w:line="360" w:lineRule="auto"/>
        <w:contextualSpacing/>
        <w:jc w:val="both"/>
        <w:rPr>
          <w:sz w:val="28"/>
          <w:szCs w:val="28"/>
        </w:rPr>
      </w:pPr>
      <w:r w:rsidRPr="00E66D86">
        <w:rPr>
          <w:sz w:val="28"/>
          <w:szCs w:val="28"/>
        </w:rPr>
        <w:t xml:space="preserve"> - Федеральным государственным образовательным стандартом среднего общего образования (с изменениями и дополнениями </w:t>
      </w:r>
      <w:proofErr w:type="gramStart"/>
      <w:r w:rsidRPr="00E66D86">
        <w:rPr>
          <w:sz w:val="28"/>
          <w:szCs w:val="28"/>
        </w:rPr>
        <w:t xml:space="preserve">от:  </w:t>
      </w:r>
      <w:r w:rsidRPr="00E66D86">
        <w:rPr>
          <w:sz w:val="28"/>
          <w:szCs w:val="28"/>
          <w:shd w:val="clear" w:color="auto" w:fill="EAEFED"/>
        </w:rPr>
        <w:t>29</w:t>
      </w:r>
      <w:proofErr w:type="gramEnd"/>
      <w:r w:rsidRPr="00E66D86">
        <w:rPr>
          <w:sz w:val="28"/>
          <w:szCs w:val="28"/>
          <w:shd w:val="clear" w:color="auto" w:fill="EAEFED"/>
        </w:rPr>
        <w:t xml:space="preserve"> декабря 2014 г., 31 декабря 2015 г., 29 июня 2017 г.)</w:t>
      </w:r>
    </w:p>
    <w:p w:rsidR="00B93789" w:rsidRPr="00E66D86" w:rsidRDefault="00B93789" w:rsidP="00B93789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E66D86">
        <w:rPr>
          <w:sz w:val="28"/>
          <w:szCs w:val="28"/>
        </w:rPr>
        <w:t>- приказом Министерства образования и науки РФ от 17 мая 2012 г. N 413</w:t>
      </w:r>
      <w:r w:rsidRPr="00E66D86">
        <w:rPr>
          <w:sz w:val="28"/>
          <w:szCs w:val="28"/>
        </w:rPr>
        <w:br/>
        <w:t>"Об утверждении федерального государственного образовательного стандарта среднего общего образования"</w:t>
      </w:r>
    </w:p>
    <w:p w:rsidR="00B93789" w:rsidRPr="00A71E5B" w:rsidRDefault="00B93789" w:rsidP="00B93789">
      <w:pPr>
        <w:spacing w:line="360" w:lineRule="auto"/>
        <w:contextualSpacing/>
        <w:jc w:val="both"/>
        <w:outlineLvl w:val="0"/>
        <w:rPr>
          <w:bCs/>
          <w:color w:val="000000"/>
          <w:spacing w:val="3"/>
          <w:kern w:val="36"/>
          <w:sz w:val="28"/>
          <w:szCs w:val="28"/>
          <w:lang w:eastAsia="x-none"/>
        </w:rPr>
      </w:pPr>
      <w:r w:rsidRPr="00A71E5B">
        <w:rPr>
          <w:b/>
          <w:bCs/>
          <w:kern w:val="36"/>
          <w:sz w:val="28"/>
          <w:szCs w:val="28"/>
          <w:lang w:eastAsia="x-none"/>
        </w:rPr>
        <w:t xml:space="preserve">    </w:t>
      </w:r>
      <w:r w:rsidRPr="00A71E5B">
        <w:rPr>
          <w:b/>
          <w:bCs/>
          <w:kern w:val="36"/>
          <w:sz w:val="28"/>
          <w:szCs w:val="28"/>
          <w:lang w:val="x-none" w:eastAsia="x-none"/>
        </w:rPr>
        <w:t xml:space="preserve">- </w:t>
      </w:r>
      <w:r w:rsidRPr="00A71E5B">
        <w:rPr>
          <w:bCs/>
          <w:color w:val="000000"/>
          <w:spacing w:val="3"/>
          <w:kern w:val="36"/>
          <w:sz w:val="28"/>
          <w:szCs w:val="28"/>
          <w:lang w:val="x-none" w:eastAsia="x-none"/>
        </w:rPr>
        <w:t>Постановлением  Главного государственного санитарного врача Российской Федерации от 29 декабря 2010 г. N 189 "Об утверждении СанПиН 2.4.2.2821-10 "Санитарно-эпидемиологические требования к условиям и организации обучения в общеобразовательных учреждениях"</w:t>
      </w:r>
      <w:r w:rsidRPr="00A71E5B">
        <w:rPr>
          <w:bCs/>
          <w:color w:val="000000"/>
          <w:spacing w:val="3"/>
          <w:kern w:val="36"/>
          <w:sz w:val="28"/>
          <w:szCs w:val="28"/>
          <w:lang w:eastAsia="x-none"/>
        </w:rPr>
        <w:t>;</w:t>
      </w:r>
    </w:p>
    <w:p w:rsidR="00B93789" w:rsidRPr="00F04038" w:rsidRDefault="00B93789" w:rsidP="00B93789">
      <w:pPr>
        <w:spacing w:line="360" w:lineRule="auto"/>
        <w:ind w:right="-143"/>
        <w:jc w:val="both"/>
        <w:rPr>
          <w:sz w:val="28"/>
          <w:szCs w:val="28"/>
        </w:rPr>
      </w:pPr>
      <w:r w:rsidRPr="00E66D86">
        <w:rPr>
          <w:i/>
          <w:sz w:val="28"/>
          <w:szCs w:val="28"/>
        </w:rPr>
        <w:t xml:space="preserve">    </w:t>
      </w:r>
      <w:r w:rsidRPr="00E66D86">
        <w:rPr>
          <w:sz w:val="28"/>
          <w:szCs w:val="28"/>
        </w:rPr>
        <w:t xml:space="preserve">Рабочая программа по информатике разработана на основе требований к результатам освоения основной образовательной программы  </w:t>
      </w:r>
      <w:r w:rsidRPr="00F04038">
        <w:rPr>
          <w:sz w:val="28"/>
          <w:szCs w:val="28"/>
        </w:rPr>
        <w:t>среднего</w:t>
      </w:r>
      <w:r w:rsidRPr="00E66D86">
        <w:rPr>
          <w:sz w:val="28"/>
          <w:szCs w:val="28"/>
        </w:rPr>
        <w:t xml:space="preserve"> общего образования Муниципального бюджетного общеобразовательного учреждения «Средняя общеобразовательная школа» г. Котовска Тамбовской области с учётом Примерной программы  основного общего образования по информатике (одобренной </w:t>
      </w:r>
      <w:r w:rsidRPr="00F04038">
        <w:rPr>
          <w:sz w:val="28"/>
          <w:szCs w:val="28"/>
        </w:rPr>
        <w:t>решением федерального учебно-методического объединения по общему образованию (протокол от 28 июня 2016 г. №2/16-з)</w:t>
      </w:r>
      <w:r w:rsidRPr="00E66D86">
        <w:rPr>
          <w:sz w:val="28"/>
          <w:szCs w:val="28"/>
        </w:rPr>
        <w:t xml:space="preserve">  и авторской программы</w:t>
      </w:r>
      <w:r w:rsidRPr="00E66D86">
        <w:rPr>
          <w:iCs/>
          <w:sz w:val="28"/>
          <w:szCs w:val="28"/>
        </w:rPr>
        <w:t xml:space="preserve"> по информатике Семакина И.Г. </w:t>
      </w:r>
      <w:r w:rsidRPr="00E66D86">
        <w:rPr>
          <w:sz w:val="28"/>
          <w:szCs w:val="28"/>
        </w:rPr>
        <w:t xml:space="preserve"> </w:t>
      </w:r>
    </w:p>
    <w:p w:rsidR="00B93789" w:rsidRPr="00FC2432" w:rsidRDefault="00B93789" w:rsidP="00B93789">
      <w:pPr>
        <w:spacing w:line="360" w:lineRule="auto"/>
        <w:ind w:right="-143"/>
        <w:jc w:val="both"/>
        <w:rPr>
          <w:sz w:val="28"/>
        </w:rPr>
      </w:pPr>
      <w:r w:rsidRPr="00E66D8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</w:t>
      </w:r>
      <w:r w:rsidRPr="00FC2432">
        <w:rPr>
          <w:sz w:val="32"/>
          <w:szCs w:val="28"/>
        </w:rPr>
        <w:t>П</w:t>
      </w:r>
      <w:r w:rsidRPr="00FC2432">
        <w:rPr>
          <w:sz w:val="28"/>
        </w:rPr>
        <w:t xml:space="preserve">рограмма изучения информатики на углубленном уровне предназначена для использования учебно-методического комплекта (УМК) авторов: И. Г. Семакин, Е. К. </w:t>
      </w:r>
      <w:proofErr w:type="spellStart"/>
      <w:r w:rsidRPr="00FC2432">
        <w:rPr>
          <w:sz w:val="28"/>
        </w:rPr>
        <w:t>Хеннер</w:t>
      </w:r>
      <w:proofErr w:type="spellEnd"/>
      <w:r w:rsidRPr="00FC2432">
        <w:rPr>
          <w:sz w:val="28"/>
        </w:rPr>
        <w:t xml:space="preserve">, Т. Ю Шеина, Л. В. Шестакова, и обеспечивает обучение информатике в соответствии с федеральным государственным образовательным стандартом среднего общего образования (ФГОС). Изучение </w:t>
      </w:r>
      <w:r w:rsidRPr="00FC2432">
        <w:rPr>
          <w:sz w:val="28"/>
        </w:rPr>
        <w:lastRenderedPageBreak/>
        <w:t xml:space="preserve">предмета обеспечивается учебно-методическим комплектом (УМК), включающим в себя учебники для 10 и 11 классов. </w:t>
      </w:r>
    </w:p>
    <w:p w:rsidR="00B93789" w:rsidRPr="00FC2432" w:rsidRDefault="00B93789" w:rsidP="00B93789">
      <w:pPr>
        <w:spacing w:line="360" w:lineRule="auto"/>
        <w:ind w:right="-143"/>
        <w:jc w:val="both"/>
        <w:rPr>
          <w:sz w:val="28"/>
        </w:rPr>
      </w:pPr>
      <w:r w:rsidRPr="00FC2432">
        <w:rPr>
          <w:sz w:val="28"/>
        </w:rPr>
        <w:t xml:space="preserve">11 класс - Семакин И. Г., </w:t>
      </w:r>
      <w:proofErr w:type="spellStart"/>
      <w:r w:rsidRPr="00FC2432">
        <w:rPr>
          <w:sz w:val="28"/>
        </w:rPr>
        <w:t>Хеннер</w:t>
      </w:r>
      <w:proofErr w:type="spellEnd"/>
      <w:r w:rsidRPr="00FC2432">
        <w:rPr>
          <w:sz w:val="28"/>
        </w:rPr>
        <w:t xml:space="preserve"> Е. К., Шестакова Л. В. Информатика. Углубленный уровень: учебник для 11 класса. — М.: БИНОМ. Лаборатория знаний. </w:t>
      </w:r>
    </w:p>
    <w:p w:rsidR="00B93789" w:rsidRPr="00E66D86" w:rsidRDefault="00B93789" w:rsidP="00B93789">
      <w:pPr>
        <w:spacing w:line="360" w:lineRule="auto"/>
        <w:jc w:val="both"/>
        <w:rPr>
          <w:sz w:val="28"/>
          <w:szCs w:val="28"/>
        </w:rPr>
      </w:pPr>
      <w:r w:rsidRPr="00E66D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E66D86">
        <w:rPr>
          <w:sz w:val="28"/>
          <w:szCs w:val="28"/>
        </w:rPr>
        <w:t xml:space="preserve">Согласно учебному плану на изучение информатики </w:t>
      </w:r>
      <w:r>
        <w:rPr>
          <w:sz w:val="28"/>
          <w:szCs w:val="28"/>
        </w:rPr>
        <w:t xml:space="preserve">на углубленном </w:t>
      </w:r>
      <w:proofErr w:type="gramStart"/>
      <w:r>
        <w:rPr>
          <w:sz w:val="28"/>
          <w:szCs w:val="28"/>
        </w:rPr>
        <w:t>уровне  отводится</w:t>
      </w:r>
      <w:proofErr w:type="gramEnd"/>
      <w:r w:rsidRPr="00E66D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102 </w:t>
      </w:r>
      <w:r w:rsidRPr="00E66D86">
        <w:rPr>
          <w:sz w:val="28"/>
          <w:szCs w:val="28"/>
        </w:rPr>
        <w:t xml:space="preserve"> час</w:t>
      </w:r>
      <w:r>
        <w:rPr>
          <w:sz w:val="28"/>
          <w:szCs w:val="28"/>
        </w:rPr>
        <w:t xml:space="preserve">а </w:t>
      </w:r>
      <w:r w:rsidRPr="00E66D86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год, (3 часа  в неделю),</w:t>
      </w:r>
      <w:r w:rsidRPr="00E66D8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контрольных работ –1; </w:t>
      </w:r>
      <w:r w:rsidRPr="00E66D86">
        <w:rPr>
          <w:sz w:val="28"/>
          <w:szCs w:val="28"/>
        </w:rPr>
        <w:t>практических работ-</w:t>
      </w:r>
      <w:r>
        <w:rPr>
          <w:sz w:val="28"/>
          <w:szCs w:val="28"/>
        </w:rPr>
        <w:t xml:space="preserve"> 27;</w:t>
      </w:r>
      <w:r w:rsidRPr="00E66D86">
        <w:rPr>
          <w:sz w:val="28"/>
          <w:szCs w:val="28"/>
        </w:rPr>
        <w:t xml:space="preserve"> </w:t>
      </w:r>
    </w:p>
    <w:p w:rsidR="00B93789" w:rsidRPr="00E66D86" w:rsidRDefault="00B93789" w:rsidP="00B93789">
      <w:pPr>
        <w:tabs>
          <w:tab w:val="left" w:pos="807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Всего </w:t>
      </w:r>
      <w:proofErr w:type="gramStart"/>
      <w:r>
        <w:rPr>
          <w:sz w:val="28"/>
          <w:szCs w:val="28"/>
        </w:rPr>
        <w:t>102  ч.</w:t>
      </w:r>
      <w:proofErr w:type="gramEnd"/>
      <w:r>
        <w:rPr>
          <w:sz w:val="28"/>
          <w:szCs w:val="28"/>
        </w:rPr>
        <w:t xml:space="preserve"> </w:t>
      </w:r>
      <w:r w:rsidRPr="00E66D86">
        <w:rPr>
          <w:sz w:val="28"/>
          <w:szCs w:val="28"/>
        </w:rPr>
        <w:tab/>
      </w:r>
    </w:p>
    <w:p w:rsidR="00B93789" w:rsidRPr="00E66D86" w:rsidRDefault="00B93789" w:rsidP="00B93789">
      <w:pPr>
        <w:spacing w:line="360" w:lineRule="auto"/>
        <w:rPr>
          <w:sz w:val="28"/>
          <w:szCs w:val="28"/>
        </w:rPr>
      </w:pPr>
      <w:r w:rsidRPr="00E66D86">
        <w:rPr>
          <w:sz w:val="28"/>
          <w:szCs w:val="28"/>
        </w:rPr>
        <w:t xml:space="preserve">Срок реализации рабочей </w:t>
      </w:r>
      <w:proofErr w:type="gramStart"/>
      <w:r w:rsidRPr="00E66D86">
        <w:rPr>
          <w:sz w:val="28"/>
          <w:szCs w:val="28"/>
        </w:rPr>
        <w:t xml:space="preserve">программы  </w:t>
      </w:r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год</w:t>
      </w:r>
    </w:p>
    <w:p w:rsidR="00B93789" w:rsidRPr="00E66D86" w:rsidRDefault="00B93789" w:rsidP="00B93789">
      <w:pPr>
        <w:spacing w:line="360" w:lineRule="auto"/>
        <w:rPr>
          <w:i/>
        </w:rPr>
      </w:pPr>
    </w:p>
    <w:p w:rsidR="00B93789" w:rsidRPr="00E66D86" w:rsidRDefault="00B93789" w:rsidP="00B93789">
      <w:pPr>
        <w:spacing w:line="360" w:lineRule="auto"/>
        <w:rPr>
          <w:i/>
        </w:rPr>
      </w:pPr>
    </w:p>
    <w:p w:rsidR="00B93789" w:rsidRDefault="00B93789" w:rsidP="00B93789">
      <w:pPr>
        <w:spacing w:line="360" w:lineRule="auto"/>
      </w:pPr>
    </w:p>
    <w:p w:rsidR="00B93789" w:rsidRDefault="00B93789" w:rsidP="00B93789">
      <w:pPr>
        <w:spacing w:line="360" w:lineRule="auto"/>
      </w:pPr>
    </w:p>
    <w:p w:rsidR="00B93789" w:rsidRDefault="00B93789" w:rsidP="00B93789">
      <w:pPr>
        <w:spacing w:line="360" w:lineRule="auto"/>
      </w:pPr>
    </w:p>
    <w:p w:rsidR="00B93789" w:rsidRDefault="00B93789" w:rsidP="00B93789">
      <w:pPr>
        <w:spacing w:line="360" w:lineRule="auto"/>
      </w:pPr>
    </w:p>
    <w:p w:rsidR="00B93789" w:rsidRDefault="00B93789" w:rsidP="00B93789">
      <w:pPr>
        <w:spacing w:line="360" w:lineRule="auto"/>
      </w:pPr>
    </w:p>
    <w:p w:rsidR="00B93789" w:rsidRDefault="00B93789" w:rsidP="00B93789">
      <w:pPr>
        <w:spacing w:line="360" w:lineRule="auto"/>
      </w:pPr>
    </w:p>
    <w:p w:rsidR="00B93789" w:rsidRDefault="00B93789" w:rsidP="00B93789">
      <w:pPr>
        <w:spacing w:line="360" w:lineRule="auto"/>
      </w:pPr>
    </w:p>
    <w:p w:rsidR="00B93789" w:rsidRDefault="00B93789" w:rsidP="00B93789">
      <w:pPr>
        <w:spacing w:line="360" w:lineRule="auto"/>
      </w:pPr>
    </w:p>
    <w:p w:rsidR="00B93789" w:rsidRDefault="00B93789" w:rsidP="00B93789">
      <w:pPr>
        <w:spacing w:line="360" w:lineRule="auto"/>
      </w:pPr>
    </w:p>
    <w:p w:rsidR="00B93789" w:rsidRDefault="00B93789" w:rsidP="00B93789">
      <w:pPr>
        <w:spacing w:line="360" w:lineRule="auto"/>
      </w:pPr>
    </w:p>
    <w:p w:rsidR="00B93789" w:rsidRDefault="00B93789" w:rsidP="00B93789">
      <w:pPr>
        <w:spacing w:line="360" w:lineRule="auto"/>
      </w:pPr>
    </w:p>
    <w:p w:rsidR="00B93789" w:rsidRDefault="00B93789" w:rsidP="00B93789">
      <w:pPr>
        <w:spacing w:line="360" w:lineRule="auto"/>
      </w:pPr>
    </w:p>
    <w:p w:rsidR="00B93789" w:rsidRDefault="00B93789" w:rsidP="00B93789">
      <w:pPr>
        <w:spacing w:line="360" w:lineRule="auto"/>
      </w:pPr>
    </w:p>
    <w:p w:rsidR="00B93789" w:rsidRDefault="00B93789" w:rsidP="00B93789">
      <w:pPr>
        <w:spacing w:line="360" w:lineRule="auto"/>
      </w:pPr>
    </w:p>
    <w:p w:rsidR="00B93789" w:rsidRDefault="00B93789" w:rsidP="00B93789">
      <w:pPr>
        <w:spacing w:line="360" w:lineRule="auto"/>
      </w:pPr>
    </w:p>
    <w:p w:rsidR="00B93789" w:rsidRDefault="00B93789" w:rsidP="00B93789">
      <w:pPr>
        <w:spacing w:line="360" w:lineRule="auto"/>
      </w:pPr>
    </w:p>
    <w:p w:rsidR="00B93789" w:rsidRDefault="00B93789" w:rsidP="00B93789">
      <w:pPr>
        <w:spacing w:line="360" w:lineRule="auto"/>
      </w:pPr>
    </w:p>
    <w:p w:rsidR="00B93789" w:rsidRDefault="00B93789" w:rsidP="00B93789">
      <w:pPr>
        <w:spacing w:line="360" w:lineRule="auto"/>
      </w:pPr>
    </w:p>
    <w:p w:rsidR="00B93789" w:rsidRDefault="00B93789" w:rsidP="00B93789">
      <w:pPr>
        <w:spacing w:line="360" w:lineRule="auto"/>
      </w:pPr>
    </w:p>
    <w:p w:rsidR="00B93789" w:rsidRDefault="00B93789" w:rsidP="00B93789">
      <w:pPr>
        <w:spacing w:line="360" w:lineRule="auto"/>
      </w:pPr>
    </w:p>
    <w:p w:rsidR="00B93789" w:rsidRDefault="00B93789" w:rsidP="00B93789">
      <w:pPr>
        <w:spacing w:line="360" w:lineRule="auto"/>
      </w:pPr>
    </w:p>
    <w:p w:rsidR="00B93789" w:rsidRDefault="00B93789" w:rsidP="00B93789">
      <w:pPr>
        <w:spacing w:line="276" w:lineRule="auto"/>
        <w:jc w:val="center"/>
        <w:rPr>
          <w:b/>
          <w:sz w:val="28"/>
          <w:szCs w:val="28"/>
        </w:rPr>
      </w:pPr>
      <w:r w:rsidRPr="00002596">
        <w:rPr>
          <w:b/>
          <w:sz w:val="28"/>
          <w:szCs w:val="28"/>
        </w:rPr>
        <w:lastRenderedPageBreak/>
        <w:t>Планируемые результаты освоения учебного предмета</w:t>
      </w:r>
    </w:p>
    <w:p w:rsidR="00B93789" w:rsidRDefault="00B93789" w:rsidP="00B93789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Личностные результаты</w:t>
      </w:r>
    </w:p>
    <w:p w:rsidR="00B93789" w:rsidRDefault="00B93789" w:rsidP="00B93789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</w:p>
    <w:p w:rsidR="00B93789" w:rsidRPr="00A71E5B" w:rsidRDefault="00B93789" w:rsidP="00B93789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A71E5B">
        <w:rPr>
          <w:rFonts w:ascii="Times New Roman" w:hAnsi="Times New Roman"/>
          <w:sz w:val="28"/>
          <w:szCs w:val="28"/>
        </w:rPr>
        <w:t>При изучении курса «Информатика» в соответствии с требованиями ФГОС формируются следующие личностные результаты</w:t>
      </w:r>
      <w:r>
        <w:rPr>
          <w:rFonts w:ascii="Times New Roman" w:hAnsi="Times New Roman"/>
          <w:sz w:val="28"/>
          <w:szCs w:val="28"/>
        </w:rPr>
        <w:t>:</w:t>
      </w:r>
    </w:p>
    <w:p w:rsidR="00B93789" w:rsidRDefault="00B93789" w:rsidP="00B93789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</w:p>
    <w:p w:rsidR="00B93789" w:rsidRPr="007B5C71" w:rsidRDefault="00B93789" w:rsidP="00B93789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</w:t>
      </w:r>
      <w:r w:rsidRPr="007B5C71">
        <w:rPr>
          <w:rFonts w:ascii="Times New Roman" w:hAnsi="Times New Roman"/>
          <w:sz w:val="28"/>
          <w:szCs w:val="28"/>
        </w:rPr>
        <w:t>формированность</w:t>
      </w:r>
      <w:proofErr w:type="spellEnd"/>
      <w:r w:rsidRPr="007B5C71">
        <w:rPr>
          <w:rFonts w:ascii="Times New Roman" w:hAnsi="Times New Roman"/>
          <w:sz w:val="28"/>
          <w:szCs w:val="28"/>
        </w:rPr>
        <w:t xml:space="preserve"> мировоззрения, соответствующего современному уровню развития науки и общественной практики</w:t>
      </w:r>
    </w:p>
    <w:p w:rsidR="00B93789" w:rsidRPr="007B5C71" w:rsidRDefault="00B93789" w:rsidP="00B93789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</w:t>
      </w:r>
      <w:r w:rsidRPr="007B5C71">
        <w:rPr>
          <w:rFonts w:ascii="Times New Roman" w:hAnsi="Times New Roman"/>
          <w:sz w:val="28"/>
          <w:szCs w:val="28"/>
        </w:rPr>
        <w:t>формированность</w:t>
      </w:r>
      <w:proofErr w:type="spellEnd"/>
      <w:r w:rsidRPr="007B5C71">
        <w:rPr>
          <w:rFonts w:ascii="Times New Roman" w:hAnsi="Times New Roman"/>
          <w:sz w:val="28"/>
          <w:szCs w:val="28"/>
        </w:rPr>
        <w:t xml:space="preserve"> навыков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</w:t>
      </w:r>
    </w:p>
    <w:p w:rsidR="00B93789" w:rsidRDefault="00B93789" w:rsidP="00B93789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7B5C71">
        <w:rPr>
          <w:rFonts w:ascii="Times New Roman" w:hAnsi="Times New Roman"/>
          <w:sz w:val="28"/>
          <w:szCs w:val="28"/>
        </w:rPr>
        <w:t>отовность и способность к образованию, в том числе самообразованию, на протяжении всей жизни;</w:t>
      </w:r>
    </w:p>
    <w:p w:rsidR="00B93789" w:rsidRDefault="00B93789" w:rsidP="00B93789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5C71">
        <w:rPr>
          <w:rFonts w:ascii="Times New Roman" w:hAnsi="Times New Roman"/>
          <w:sz w:val="28"/>
          <w:szCs w:val="28"/>
        </w:rPr>
        <w:t xml:space="preserve"> сознательное отношение к непрерывному образованию как условию успешной профессиональной и общественной деятельности;</w:t>
      </w:r>
    </w:p>
    <w:p w:rsidR="00B93789" w:rsidRPr="007B5C71" w:rsidRDefault="00B93789" w:rsidP="00B93789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5C71">
        <w:rPr>
          <w:rFonts w:ascii="Times New Roman" w:hAnsi="Times New Roman"/>
          <w:sz w:val="28"/>
          <w:szCs w:val="28"/>
        </w:rPr>
        <w:t xml:space="preserve"> осознанный выбор будущей профессии и возможностей реализации собственных жизненных планов</w:t>
      </w:r>
    </w:p>
    <w:p w:rsidR="00B93789" w:rsidRPr="007B5C71" w:rsidRDefault="00B93789" w:rsidP="00B93789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7B5C71">
        <w:rPr>
          <w:rFonts w:ascii="Times New Roman" w:hAnsi="Times New Roman"/>
          <w:sz w:val="28"/>
          <w:szCs w:val="28"/>
        </w:rPr>
        <w:t>ережное, ответственное и компетентное отношение к физическому и психологическому здоровью как к собственному, так и других людей, умение оказывать первую помощь</w:t>
      </w:r>
      <w:r>
        <w:rPr>
          <w:rFonts w:ascii="Times New Roman" w:hAnsi="Times New Roman"/>
          <w:sz w:val="28"/>
          <w:szCs w:val="28"/>
        </w:rPr>
        <w:t>.</w:t>
      </w:r>
    </w:p>
    <w:p w:rsidR="00B93789" w:rsidRPr="00ED3813" w:rsidRDefault="00B93789" w:rsidP="00B93789">
      <w:pPr>
        <w:suppressAutoHyphens/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</w:p>
    <w:p w:rsidR="00B93789" w:rsidRDefault="00B93789" w:rsidP="00B93789">
      <w:pPr>
        <w:jc w:val="center"/>
        <w:rPr>
          <w:rFonts w:eastAsia="Calibri"/>
          <w:b/>
          <w:bCs/>
          <w:sz w:val="28"/>
          <w:szCs w:val="28"/>
          <w:lang w:eastAsia="hi-IN" w:bidi="hi-IN"/>
        </w:rPr>
      </w:pPr>
      <w:proofErr w:type="spellStart"/>
      <w:r>
        <w:rPr>
          <w:rFonts w:eastAsia="Calibri"/>
          <w:b/>
          <w:bCs/>
          <w:sz w:val="28"/>
          <w:szCs w:val="28"/>
          <w:lang w:eastAsia="hi-IN" w:bidi="hi-IN"/>
        </w:rPr>
        <w:t>Метапредметные</w:t>
      </w:r>
      <w:proofErr w:type="spellEnd"/>
      <w:r>
        <w:rPr>
          <w:rFonts w:eastAsia="Calibri"/>
          <w:b/>
          <w:bCs/>
          <w:sz w:val="28"/>
          <w:szCs w:val="28"/>
          <w:lang w:eastAsia="hi-IN" w:bidi="hi-IN"/>
        </w:rPr>
        <w:t xml:space="preserve"> результаты</w:t>
      </w:r>
    </w:p>
    <w:p w:rsidR="00B93789" w:rsidRDefault="00B93789" w:rsidP="00B93789">
      <w:pPr>
        <w:jc w:val="both"/>
        <w:rPr>
          <w:rFonts w:eastAsia="Calibri"/>
          <w:b/>
          <w:bCs/>
          <w:sz w:val="28"/>
          <w:szCs w:val="28"/>
          <w:lang w:eastAsia="hi-IN" w:bidi="hi-IN"/>
        </w:rPr>
      </w:pPr>
    </w:p>
    <w:p w:rsidR="00B93789" w:rsidRPr="00A71E5B" w:rsidRDefault="00B93789" w:rsidP="00B93789">
      <w:pPr>
        <w:spacing w:line="360" w:lineRule="auto"/>
        <w:jc w:val="both"/>
        <w:rPr>
          <w:rFonts w:eastAsia="Calibri"/>
          <w:b/>
          <w:bCs/>
          <w:sz w:val="28"/>
          <w:szCs w:val="28"/>
          <w:lang w:eastAsia="hi-IN" w:bidi="hi-IN"/>
        </w:rPr>
      </w:pPr>
      <w:r>
        <w:rPr>
          <w:sz w:val="28"/>
          <w:szCs w:val="28"/>
        </w:rPr>
        <w:t xml:space="preserve">      </w:t>
      </w:r>
      <w:r w:rsidRPr="00A71E5B">
        <w:rPr>
          <w:sz w:val="28"/>
          <w:szCs w:val="28"/>
        </w:rPr>
        <w:t xml:space="preserve">При изучении курса «Информатика» в соответствии с требованиями ФГОС формируются следующие </w:t>
      </w:r>
      <w:proofErr w:type="spellStart"/>
      <w:r w:rsidRPr="00A71E5B">
        <w:rPr>
          <w:sz w:val="28"/>
          <w:szCs w:val="28"/>
        </w:rPr>
        <w:t>метапредметные</w:t>
      </w:r>
      <w:proofErr w:type="spellEnd"/>
      <w:r w:rsidRPr="00A71E5B">
        <w:rPr>
          <w:sz w:val="28"/>
          <w:szCs w:val="28"/>
        </w:rPr>
        <w:t xml:space="preserve"> результаты:</w:t>
      </w:r>
    </w:p>
    <w:p w:rsidR="00B93789" w:rsidRDefault="00B93789" w:rsidP="00B93789">
      <w:pPr>
        <w:jc w:val="both"/>
        <w:rPr>
          <w:rFonts w:eastAsia="Calibri"/>
          <w:b/>
          <w:bCs/>
          <w:sz w:val="28"/>
          <w:szCs w:val="28"/>
          <w:lang w:eastAsia="hi-IN" w:bidi="hi-IN"/>
        </w:rPr>
      </w:pPr>
    </w:p>
    <w:p w:rsidR="00B93789" w:rsidRDefault="00B93789" w:rsidP="00B93789">
      <w:pPr>
        <w:pStyle w:val="ad"/>
        <w:numPr>
          <w:ilvl w:val="0"/>
          <w:numId w:val="3"/>
        </w:numPr>
        <w:spacing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6E1D2D">
        <w:rPr>
          <w:sz w:val="28"/>
          <w:szCs w:val="28"/>
        </w:rPr>
        <w:t xml:space="preserve">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B93789" w:rsidRPr="006E1D2D" w:rsidRDefault="00B93789" w:rsidP="00B93789">
      <w:pPr>
        <w:pStyle w:val="ad"/>
        <w:numPr>
          <w:ilvl w:val="0"/>
          <w:numId w:val="3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6E1D2D">
        <w:rPr>
          <w:sz w:val="28"/>
          <w:szCs w:val="28"/>
        </w:rPr>
        <w:lastRenderedPageBreak/>
        <w:t>осознанный выбор будущей профессии и возможностей реализац</w:t>
      </w:r>
      <w:r>
        <w:rPr>
          <w:sz w:val="28"/>
          <w:szCs w:val="28"/>
        </w:rPr>
        <w:t>ии собственных жизненных планов;</w:t>
      </w:r>
    </w:p>
    <w:p w:rsidR="00B93789" w:rsidRPr="006E1D2D" w:rsidRDefault="00B93789" w:rsidP="00B93789">
      <w:pPr>
        <w:pStyle w:val="ad"/>
        <w:numPr>
          <w:ilvl w:val="0"/>
          <w:numId w:val="3"/>
        </w:numPr>
        <w:spacing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6E1D2D">
        <w:rPr>
          <w:sz w:val="28"/>
          <w:szCs w:val="28"/>
        </w:rPr>
        <w:t>мение продуктивно общаться и взаимодействовать в процессе совместной деятельности, учитывать позиции другого, эффективно разрешать конфликты.</w:t>
      </w:r>
    </w:p>
    <w:p w:rsidR="00B93789" w:rsidRPr="006E1D2D" w:rsidRDefault="00B93789" w:rsidP="00B93789">
      <w:pPr>
        <w:pStyle w:val="ad"/>
        <w:numPr>
          <w:ilvl w:val="0"/>
          <w:numId w:val="3"/>
        </w:numPr>
        <w:spacing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6E1D2D">
        <w:rPr>
          <w:sz w:val="28"/>
          <w:szCs w:val="28"/>
        </w:rPr>
        <w:t>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источников.</w:t>
      </w:r>
    </w:p>
    <w:p w:rsidR="00B93789" w:rsidRPr="006E1D2D" w:rsidRDefault="00B93789" w:rsidP="00B93789">
      <w:pPr>
        <w:pStyle w:val="ad"/>
        <w:numPr>
          <w:ilvl w:val="0"/>
          <w:numId w:val="3"/>
        </w:numPr>
        <w:spacing w:line="360" w:lineRule="auto"/>
        <w:ind w:left="714" w:hanging="357"/>
        <w:jc w:val="both"/>
        <w:rPr>
          <w:rFonts w:eastAsia="Calibri"/>
          <w:b/>
          <w:bCs/>
          <w:sz w:val="28"/>
          <w:szCs w:val="28"/>
          <w:lang w:eastAsia="hi-IN" w:bidi="hi-IN"/>
        </w:rPr>
      </w:pPr>
      <w:r>
        <w:rPr>
          <w:sz w:val="28"/>
          <w:szCs w:val="28"/>
        </w:rPr>
        <w:t>в</w:t>
      </w:r>
      <w:r w:rsidRPr="006E1D2D">
        <w:rPr>
          <w:sz w:val="28"/>
          <w:szCs w:val="28"/>
        </w:rPr>
        <w:t>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B93789" w:rsidRDefault="00B93789" w:rsidP="00B93789">
      <w:pPr>
        <w:pStyle w:val="ad"/>
        <w:suppressAutoHyphens/>
        <w:spacing w:line="360" w:lineRule="auto"/>
        <w:jc w:val="both"/>
        <w:rPr>
          <w:b/>
          <w:sz w:val="28"/>
          <w:szCs w:val="28"/>
          <w:lang w:eastAsia="en-US"/>
        </w:rPr>
      </w:pPr>
    </w:p>
    <w:p w:rsidR="00B93789" w:rsidRDefault="00B93789" w:rsidP="00B93789">
      <w:pPr>
        <w:pStyle w:val="ad"/>
        <w:suppressAutoHyphens/>
        <w:spacing w:line="360" w:lineRule="auto"/>
        <w:jc w:val="center"/>
        <w:rPr>
          <w:b/>
          <w:sz w:val="28"/>
          <w:szCs w:val="28"/>
          <w:lang w:eastAsia="en-US"/>
        </w:rPr>
      </w:pPr>
    </w:p>
    <w:p w:rsidR="00B93789" w:rsidRDefault="00B93789" w:rsidP="00B93789">
      <w:pPr>
        <w:pStyle w:val="ad"/>
        <w:suppressAutoHyphens/>
        <w:spacing w:line="360" w:lineRule="auto"/>
        <w:jc w:val="center"/>
        <w:rPr>
          <w:b/>
          <w:sz w:val="28"/>
          <w:szCs w:val="28"/>
          <w:lang w:eastAsia="en-US"/>
        </w:rPr>
      </w:pPr>
    </w:p>
    <w:p w:rsidR="00B93789" w:rsidRDefault="00B93789" w:rsidP="00B93789">
      <w:pPr>
        <w:pStyle w:val="ad"/>
        <w:suppressAutoHyphens/>
        <w:spacing w:line="360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П</w:t>
      </w:r>
      <w:r w:rsidRPr="0037588B">
        <w:rPr>
          <w:b/>
          <w:sz w:val="28"/>
          <w:szCs w:val="28"/>
          <w:lang w:eastAsia="en-US"/>
        </w:rPr>
        <w:t>редметные ре</w:t>
      </w:r>
      <w:r>
        <w:rPr>
          <w:b/>
          <w:sz w:val="28"/>
          <w:szCs w:val="28"/>
          <w:lang w:eastAsia="en-US"/>
        </w:rPr>
        <w:t>зультаты</w:t>
      </w:r>
    </w:p>
    <w:p w:rsidR="00B93789" w:rsidRDefault="00B93789" w:rsidP="00B93789">
      <w:pPr>
        <w:pStyle w:val="ad"/>
        <w:suppressAutoHyphens/>
        <w:spacing w:line="360" w:lineRule="auto"/>
        <w:jc w:val="center"/>
        <w:rPr>
          <w:b/>
          <w:sz w:val="28"/>
          <w:szCs w:val="28"/>
          <w:lang w:eastAsia="en-US"/>
        </w:rPr>
      </w:pPr>
    </w:p>
    <w:p w:rsidR="00B93789" w:rsidRPr="00DB7460" w:rsidRDefault="00B93789" w:rsidP="00B93789">
      <w:pPr>
        <w:suppressAutoHyphens/>
        <w:spacing w:line="360" w:lineRule="auto"/>
        <w:rPr>
          <w:b/>
          <w:sz w:val="28"/>
          <w:szCs w:val="28"/>
          <w:lang w:eastAsia="en-US"/>
        </w:rPr>
      </w:pPr>
      <w:r w:rsidRPr="00DB7460">
        <w:rPr>
          <w:sz w:val="28"/>
        </w:rPr>
        <w:t xml:space="preserve">      При изучении курса «Информатика» в соответствии с требованиями ФГОС формируются следующие предметные результаты:</w:t>
      </w:r>
    </w:p>
    <w:p w:rsidR="00B93789" w:rsidRDefault="00B93789" w:rsidP="00B93789">
      <w:pPr>
        <w:tabs>
          <w:tab w:val="left" w:pos="0"/>
        </w:tabs>
        <w:autoSpaceDE w:val="0"/>
        <w:autoSpaceDN w:val="0"/>
        <w:adjustRightInd w:val="0"/>
        <w:spacing w:after="200" w:line="276" w:lineRule="auto"/>
        <w:ind w:left="142"/>
        <w:contextualSpacing/>
        <w:jc w:val="both"/>
        <w:rPr>
          <w:b/>
          <w:sz w:val="28"/>
          <w:szCs w:val="28"/>
        </w:rPr>
      </w:pPr>
    </w:p>
    <w:p w:rsidR="00B93789" w:rsidRDefault="00B93789" w:rsidP="00B93789">
      <w:pPr>
        <w:tabs>
          <w:tab w:val="left" w:pos="0"/>
        </w:tabs>
        <w:autoSpaceDE w:val="0"/>
        <w:autoSpaceDN w:val="0"/>
        <w:adjustRightInd w:val="0"/>
        <w:spacing w:after="200" w:line="276" w:lineRule="auto"/>
        <w:ind w:left="142"/>
        <w:contextualSpacing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 </w:t>
      </w:r>
      <w:r w:rsidRPr="00E66D86">
        <w:rPr>
          <w:b/>
          <w:sz w:val="28"/>
          <w:szCs w:val="28"/>
          <w:lang w:eastAsia="en-US"/>
        </w:rPr>
        <w:t xml:space="preserve">Выпускник на </w:t>
      </w:r>
      <w:r>
        <w:rPr>
          <w:b/>
          <w:sz w:val="28"/>
          <w:szCs w:val="28"/>
          <w:lang w:eastAsia="en-US"/>
        </w:rPr>
        <w:t>углубленном</w:t>
      </w:r>
      <w:r w:rsidRPr="00E66D86">
        <w:rPr>
          <w:b/>
          <w:sz w:val="28"/>
          <w:szCs w:val="28"/>
          <w:lang w:eastAsia="en-US"/>
        </w:rPr>
        <w:t xml:space="preserve"> уровне научится:</w:t>
      </w:r>
    </w:p>
    <w:p w:rsidR="00B93789" w:rsidRPr="00E66D86" w:rsidRDefault="00B93789" w:rsidP="00B93789">
      <w:pPr>
        <w:tabs>
          <w:tab w:val="left" w:pos="0"/>
        </w:tabs>
        <w:autoSpaceDE w:val="0"/>
        <w:autoSpaceDN w:val="0"/>
        <w:adjustRightInd w:val="0"/>
        <w:spacing w:after="200" w:line="276" w:lineRule="auto"/>
        <w:ind w:left="142"/>
        <w:contextualSpacing/>
        <w:jc w:val="both"/>
        <w:rPr>
          <w:rFonts w:eastAsia="Calibri"/>
          <w:sz w:val="28"/>
          <w:szCs w:val="22"/>
          <w:lang w:eastAsia="en-US"/>
        </w:rPr>
      </w:pP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 xml:space="preserve">кодировать и декодировать тексты по заданной кодовой таблице; строить неравномерные коды, допускающие однозначное декодирование сообщений, используя условие </w:t>
      </w:r>
      <w:proofErr w:type="spellStart"/>
      <w:r w:rsidRPr="006A06DF">
        <w:rPr>
          <w:rFonts w:eastAsia="Calibri"/>
          <w:sz w:val="28"/>
          <w:szCs w:val="22"/>
          <w:u w:color="000000"/>
          <w:bdr w:val="nil"/>
        </w:rPr>
        <w:t>Фано</w:t>
      </w:r>
      <w:proofErr w:type="spellEnd"/>
      <w:r w:rsidRPr="006A06DF">
        <w:rPr>
          <w:rFonts w:eastAsia="Calibri"/>
          <w:sz w:val="28"/>
          <w:szCs w:val="22"/>
          <w:u w:color="000000"/>
          <w:bdr w:val="nil"/>
        </w:rPr>
        <w:t>; понимать задачи построения кода, обеспечивающего по возможности меньшую среднюю длину сообщения при известной частоте символов, и кода, допускающего диагностику ошибок;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 xml:space="preserve">строить логические выражения с помощью операций дизъюнкции, конъюнкции, отрицания, импликации, </w:t>
      </w:r>
      <w:proofErr w:type="spellStart"/>
      <w:r w:rsidRPr="006A06DF">
        <w:rPr>
          <w:rFonts w:eastAsia="Calibri"/>
          <w:sz w:val="28"/>
          <w:szCs w:val="22"/>
          <w:u w:color="000000"/>
          <w:bdr w:val="nil"/>
        </w:rPr>
        <w:t>эквиваленции</w:t>
      </w:r>
      <w:proofErr w:type="spellEnd"/>
      <w:r w:rsidRPr="006A06DF">
        <w:rPr>
          <w:rFonts w:eastAsia="Calibri"/>
          <w:sz w:val="28"/>
          <w:szCs w:val="22"/>
          <w:u w:color="000000"/>
          <w:bdr w:val="nil"/>
        </w:rPr>
        <w:t xml:space="preserve">; выполнять эквивалентные преобразования этих выражений, используя законы алгебры </w:t>
      </w:r>
      <w:r w:rsidRPr="006A06DF">
        <w:rPr>
          <w:rFonts w:eastAsia="Calibri"/>
          <w:sz w:val="28"/>
          <w:szCs w:val="22"/>
          <w:u w:color="000000"/>
          <w:bdr w:val="nil"/>
        </w:rPr>
        <w:lastRenderedPageBreak/>
        <w:t>логики (в частности, свойства дизъюнкции, конъюнкции, правила де Моргана, связь импликации с дизъюнкцией);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>строить таблицу истинности заданного логического выражения; строить логическое выражение в дизъюнктивной нормальной форме по заданной таблице истинности; определять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высказываний; исследовать область истинности высказывания, содержащего переменные; решать логические уравнения;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>строить дерево игры по заданному алгоритму; строить и обосновывать выигрышную стратегию игры;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>записывать натуральные числа в системе счисления с данным основанием; использовать при решении задач свойства позиционной записи числа, в частности признак делимости числа на основание системы счисления;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>
        <w:rPr>
          <w:rFonts w:eastAsia="Calibri"/>
          <w:color w:val="000000"/>
          <w:sz w:val="28"/>
          <w:szCs w:val="28"/>
          <w:u w:color="000000"/>
          <w:bdr w:val="nil"/>
        </w:rPr>
        <w:t xml:space="preserve">- </w:t>
      </w:r>
      <w:r w:rsidRPr="006A06DF">
        <w:rPr>
          <w:rFonts w:eastAsia="Calibri"/>
          <w:color w:val="000000"/>
          <w:sz w:val="28"/>
          <w:szCs w:val="28"/>
          <w:u w:color="000000"/>
          <w:bdr w:val="nil"/>
        </w:rPr>
        <w:t xml:space="preserve">записывать действительные числа </w:t>
      </w:r>
      <w:proofErr w:type="gramStart"/>
      <w:r w:rsidRPr="006A06DF">
        <w:rPr>
          <w:rFonts w:eastAsia="Calibri"/>
          <w:color w:val="000000"/>
          <w:sz w:val="28"/>
          <w:szCs w:val="28"/>
          <w:u w:color="000000"/>
          <w:bdr w:val="nil"/>
        </w:rPr>
        <w:t>в  экспоненциальной</w:t>
      </w:r>
      <w:proofErr w:type="gramEnd"/>
      <w:r w:rsidRPr="006A06DF">
        <w:rPr>
          <w:rFonts w:eastAsia="Calibri"/>
          <w:color w:val="000000"/>
          <w:sz w:val="28"/>
          <w:szCs w:val="28"/>
          <w:u w:color="000000"/>
          <w:bdr w:val="nil"/>
        </w:rPr>
        <w:t xml:space="preserve"> форме; применять знания о представлении чисел в памяти компьютера</w:t>
      </w:r>
      <w:r w:rsidRPr="006A06DF">
        <w:rPr>
          <w:rFonts w:eastAsia="Calibri"/>
          <w:sz w:val="28"/>
          <w:szCs w:val="28"/>
          <w:u w:color="000000"/>
          <w:bdr w:val="nil"/>
        </w:rPr>
        <w:t>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>описывать графы с помощью матриц смежности с указанием длин ребер (весовых матриц); решать алгоритмические задачи, связанные с анализом графов,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>формализовать понятие «алгоритм» с помощью одной из универсальных моделей вычислений (машина Тьюринга, машина Поста и др.); понимать содержание тезиса Черча–Тьюринга;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>понимать и использовать основные понятия, связанные со сложностью вычислений (время работы и размер используемой памяти при заданных исходных данных; асимптотическая сложность алгоритма в зависимости от размера исходных данных); определять сложность изучаемых в курсе базовых алгоритмов;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lastRenderedPageBreak/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 xml:space="preserve">анализировать предложенный алгоритм, </w:t>
      </w:r>
      <w:proofErr w:type="gramStart"/>
      <w:r w:rsidRPr="006A06DF">
        <w:rPr>
          <w:rFonts w:eastAsia="Calibri"/>
          <w:sz w:val="28"/>
          <w:szCs w:val="22"/>
          <w:u w:color="000000"/>
          <w:bdr w:val="nil"/>
        </w:rPr>
        <w:t>например</w:t>
      </w:r>
      <w:proofErr w:type="gramEnd"/>
      <w:r w:rsidRPr="006A06DF">
        <w:rPr>
          <w:rFonts w:eastAsia="Calibri"/>
          <w:sz w:val="28"/>
          <w:szCs w:val="22"/>
          <w:u w:color="000000"/>
          <w:bdr w:val="nil"/>
        </w:rPr>
        <w:t xml:space="preserve"> определять, какие результаты возможны при заданном множестве исходных значений и при каких исходных значениях возможно получение указанных результатов;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 xml:space="preserve">создавать, анализировать и реализовывать в виде программ базовые алгоритмы, связанные с анализом элементарных функций (в том числе приближенных вычислений), записью чисел в позиционной системе счисления, делимостью целых чисел; линейной обработкой последовательностей и массивов чисел (в том числе алгоритмы сортировки), анализом строк, а также рекурсивные алгоритмы; 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>применять метод сохранения промежуточных результатов (метод динамического программирования) для создания полиномиальных (не переборных) алгоритмов решения различных задач; примеры: поиск минимального пути в ориентированном ациклическом графе, подсчет количества путей;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>создавать собственные алгоритмы для решения прикладных задач на основе изученных алгоритмов и методов;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>применять при решении задач структуры данных: списки, словари, деревья, очереди; применять при составлении алгоритмов базовые операции со структурами данных;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>использовать основные понятия, конструкции и структуры данных последовательного программирования, а также правила записи этих конструкций и структур в выбранном для изучения языке программирования;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 xml:space="preserve">использовать в программах данные различных типов; применять стандартные и собственные подпрограммы для обработки символьных строк; выполнять обработку данных, хранящихся в виде массивов различной размерности; выбирать тип цикла в зависимости от решаемой подзадачи; составлять циклы с использованием заранее определенного инварианта цикла; выполнять базовые операции с текстовыми и двоичными файлами; выделять подзадачи, решение которых необходимо для решения поставленной задачи в полном объеме; реализовывать решения подзадач в виде подпрограмм, </w:t>
      </w:r>
      <w:r w:rsidRPr="006A06DF">
        <w:rPr>
          <w:rFonts w:eastAsia="Calibri"/>
          <w:sz w:val="28"/>
          <w:szCs w:val="22"/>
          <w:u w:color="000000"/>
          <w:bdr w:val="nil"/>
        </w:rPr>
        <w:lastRenderedPageBreak/>
        <w:t>связывать подпрограммы в единую программу; использовать модульный принцип построения программ; использовать библиотеки стандартных подпрограмм;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>применять алгоритмы поиска и сортировки при решении типовых задач;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>выполнять объектно-ориентированный анализ задачи: выделять объекты, описывать на формальном языке их свойства и методы; реализовывать объектно-ориентированный подход для решения задач средней сложности на выбранном языке программирования;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 xml:space="preserve">выполнять отладку и тестирование программ в выбранной среде программирования; использовать при разработке программ стандартные библиотеки языка программирования и внешние библиотеки программ; создавать многокомпонентные программные продукты в среде программирования; 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>инсталлировать и деинсталлировать программные средства, необходимые для решения учебных задач по выбранной специализации;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 w:rsidRPr="006A06DF">
        <w:rPr>
          <w:rFonts w:eastAsia="Calibri"/>
          <w:sz w:val="28"/>
          <w:szCs w:val="22"/>
          <w:u w:color="000000"/>
          <w:bdr w:val="nil"/>
        </w:rPr>
        <w:t xml:space="preserve"> </w:t>
      </w: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 xml:space="preserve">пользоваться навыками формализации задачи; создавать описания программ, инструкции по их использованию и отчеты по выполненным проектным работам; 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 xml:space="preserve"> разрабатывать и использовать компьютерно-математические модели; анализировать соответствие модели реальному объекту или процессу; проводить эксперименты и статистическую обработку данных с помощью компьютера; интерпретировать результаты, получаемые в ходе моделирования реальных процессов; оценивать числовые параметры моделируемых объектов и процессов;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>понимать основные принципы устройства и функционирования современных стационарных и мобильных компьютеров; выбирать конфигурацию компьютера в соответствии с решаемыми задачами;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>понимать назначение, а также основные принципы устройства и работы современных операционных систем; знать виды и назначение системного программного обеспечения;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lastRenderedPageBreak/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>владеть принципами организации иерархических файловых систем и именования файлов; использовать шаблоны для описания группы файлов;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>использовать на практике общие правила проведения исследовательского проекта (постановка задачи, выбор методов исследования, подготовка исходных данных, проведение исследования, формулировка выводов, подготовка отчета); планировать и выполнять небольшие исследовательские проекты;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 xml:space="preserve">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 таблицы и упорядочивание (сортировку) его элементов; построение графиков и диаграмм; 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>владеть основными сведениями о табличных (реляционных) базах данных, их структуре, средствах создания и работы, в том числе выполнять отбор строк таблицы, удовлетворяющих определенному условию; описывать базы данных и средства доступа к ним; наполнять разработанную базу данных;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>использовать компьютерные сети для обмена данными при решении прикладных задач;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>-</w:t>
      </w:r>
      <w:r w:rsidRPr="006A06DF">
        <w:rPr>
          <w:rFonts w:eastAsia="Calibri"/>
          <w:sz w:val="28"/>
          <w:szCs w:val="22"/>
          <w:u w:color="000000"/>
          <w:bdr w:val="nil"/>
        </w:rPr>
        <w:t>организовывать на базовом уровне сетевое взаимодействие (настраивать работу протоколов сети TCP/IP и определять маску сети);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>понимать структуру доменных имен; принципы IP-адресации узлов сети;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>представлять общие принципы разработки и функционирования интернет-приложений (сайты, блоги и др.);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>применять на практике принципы обеспечения информационной безопасности, способы и средства обеспечения надежного функционирования средств ИКТ; соблюдать при работе в сети нормы информационной этики и права (в том числе авторские права);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>
        <w:rPr>
          <w:rFonts w:eastAsia="Calibri"/>
          <w:sz w:val="28"/>
          <w:szCs w:val="22"/>
          <w:u w:color="000000"/>
          <w:bdr w:val="nil"/>
        </w:rPr>
        <w:t xml:space="preserve">- </w:t>
      </w:r>
      <w:r w:rsidRPr="006A06DF">
        <w:rPr>
          <w:rFonts w:eastAsia="Calibri"/>
          <w:sz w:val="28"/>
          <w:szCs w:val="22"/>
          <w:u w:color="000000"/>
          <w:bdr w:val="nil"/>
        </w:rPr>
        <w:t xml:space="preserve">проектировать собственное автоматизированное место; следовать основам безопасной и экономичной работы с компьютерами и мобильными устройствами; соблюдать санитарно-гигиенические требования при работе за </w:t>
      </w:r>
      <w:r w:rsidRPr="006A06DF">
        <w:rPr>
          <w:rFonts w:eastAsia="Calibri"/>
          <w:sz w:val="28"/>
          <w:szCs w:val="22"/>
          <w:u w:color="000000"/>
          <w:bdr w:val="nil"/>
        </w:rPr>
        <w:lastRenderedPageBreak/>
        <w:t>персональным компьютером в соответствии с нормами действующих СанПиН.</w:t>
      </w:r>
    </w:p>
    <w:p w:rsidR="00B93789" w:rsidRPr="006A06DF" w:rsidRDefault="00B93789" w:rsidP="00B93789">
      <w:pPr>
        <w:suppressAutoHyphens/>
        <w:spacing w:line="360" w:lineRule="auto"/>
        <w:ind w:left="284"/>
        <w:jc w:val="both"/>
        <w:rPr>
          <w:sz w:val="28"/>
          <w:szCs w:val="22"/>
          <w:u w:color="000000"/>
          <w:bdr w:val="nil"/>
        </w:rPr>
      </w:pPr>
    </w:p>
    <w:p w:rsidR="00B93789" w:rsidRPr="006A06DF" w:rsidRDefault="00B93789" w:rsidP="00B93789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6A06DF">
        <w:rPr>
          <w:b/>
          <w:sz w:val="28"/>
          <w:szCs w:val="28"/>
          <w:lang w:eastAsia="en-US"/>
        </w:rPr>
        <w:t>Выпускник на углубленном уровне получит возможность научиться: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 w:rsidRPr="006A06DF">
        <w:rPr>
          <w:rFonts w:eastAsia="Calibri"/>
          <w:sz w:val="28"/>
          <w:szCs w:val="22"/>
          <w:u w:color="000000"/>
          <w:bdr w:val="nil"/>
        </w:rPr>
        <w:t>применять коды, исправляющие ошибки, возникшие при передаче информации; определять пропускную способность и помехозащищенность канала связи, искажение информации при передаче по каналам связи, а также использовать алгоритмы сжатия данных (алгоритм LZW и др.);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 w:rsidRPr="006A06DF">
        <w:rPr>
          <w:rFonts w:eastAsia="Calibri"/>
          <w:sz w:val="28"/>
          <w:szCs w:val="22"/>
          <w:u w:color="000000"/>
          <w:bdr w:val="nil"/>
        </w:rPr>
        <w:t>использовать графы, деревья, списки при описании объектов и процессов окружающего мира; использовать префиксные деревья и другие виды деревьев при решении алгоритмических задач, в том числе при анализе кодов;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 w:rsidRPr="006A06DF">
        <w:rPr>
          <w:rFonts w:eastAsia="Calibri"/>
          <w:sz w:val="28"/>
          <w:szCs w:val="22"/>
          <w:u w:color="000000"/>
          <w:bdr w:val="nil"/>
        </w:rPr>
        <w:t>использовать знания о методе «разделяй и властвуй»;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 w:rsidRPr="006A06DF">
        <w:rPr>
          <w:rFonts w:eastAsia="Calibri"/>
          <w:sz w:val="28"/>
          <w:szCs w:val="22"/>
          <w:u w:color="000000"/>
          <w:bdr w:val="nil"/>
        </w:rPr>
        <w:t xml:space="preserve">приводить примеры различных алгоритмов решения одной задачи, которые имеют различную сложность; использовать понятие переборного алгоритма; 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 w:rsidRPr="006A06DF">
        <w:rPr>
          <w:rFonts w:eastAsia="Calibri"/>
          <w:sz w:val="28"/>
          <w:szCs w:val="22"/>
          <w:u w:color="000000"/>
          <w:bdr w:val="nil"/>
        </w:rPr>
        <w:t>использовать понятие универсального алгоритма и приводить примеры алгоритмически неразрешимых проблем;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 w:rsidRPr="006A06DF">
        <w:rPr>
          <w:rFonts w:eastAsia="Calibri"/>
          <w:sz w:val="28"/>
          <w:szCs w:val="22"/>
          <w:u w:color="000000"/>
          <w:bdr w:val="nil"/>
        </w:rPr>
        <w:t>использовать второй язык программирования; сравнивать преимущества и недостатки двух языков программирования;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 w:rsidRPr="006A06DF">
        <w:rPr>
          <w:rFonts w:eastAsia="Calibri"/>
          <w:sz w:val="28"/>
          <w:szCs w:val="22"/>
          <w:u w:color="000000"/>
          <w:bdr w:val="nil"/>
        </w:rPr>
        <w:t xml:space="preserve">создавать программы для учебных или проектных задач средней сложности; 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 w:rsidRPr="006A06DF">
        <w:rPr>
          <w:rFonts w:eastAsia="Calibri"/>
          <w:sz w:val="28"/>
          <w:szCs w:val="22"/>
          <w:u w:color="000000"/>
          <w:bdr w:val="nil"/>
        </w:rPr>
        <w:t xml:space="preserve">использовать информационно-коммуникационные технологии при моделировании и анализе процессов и явлений в соответствии с выбранным профилем; </w:t>
      </w:r>
    </w:p>
    <w:p w:rsidR="00B93789" w:rsidRPr="006A06DF" w:rsidRDefault="00B93789" w:rsidP="00B93789">
      <w:pPr>
        <w:suppressAutoHyphens/>
        <w:spacing w:line="360" w:lineRule="auto"/>
        <w:ind w:firstLine="357"/>
        <w:jc w:val="both"/>
        <w:rPr>
          <w:rFonts w:eastAsia="Calibri"/>
          <w:sz w:val="28"/>
          <w:szCs w:val="22"/>
          <w:u w:color="000000"/>
          <w:bdr w:val="nil"/>
        </w:rPr>
      </w:pPr>
      <w:r w:rsidRPr="006A06DF">
        <w:rPr>
          <w:rFonts w:eastAsia="Calibri"/>
          <w:sz w:val="28"/>
          <w:szCs w:val="22"/>
          <w:u w:color="000000"/>
          <w:bdr w:val="nil"/>
        </w:rPr>
        <w:t>осознанно подходить к выбору ИКТ-средств и программного обеспечения для решения задач, возникающих в ходе учебы и вне ее, для своих учебных и иных целей;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 w:rsidRPr="006A06DF">
        <w:rPr>
          <w:rFonts w:eastAsia="Calibri"/>
          <w:sz w:val="28"/>
          <w:szCs w:val="22"/>
          <w:u w:color="000000"/>
          <w:bdr w:val="nil"/>
        </w:rPr>
        <w:t xml:space="preserve">проводить (в несложных случаях) верификацию (проверку надежности и согласованности) исходных данных и </w:t>
      </w:r>
      <w:proofErr w:type="spellStart"/>
      <w:r w:rsidRPr="006A06DF">
        <w:rPr>
          <w:rFonts w:eastAsia="Calibri"/>
          <w:sz w:val="28"/>
          <w:szCs w:val="22"/>
          <w:u w:color="000000"/>
          <w:bdr w:val="nil"/>
        </w:rPr>
        <w:t>валидацию</w:t>
      </w:r>
      <w:proofErr w:type="spellEnd"/>
      <w:r w:rsidRPr="006A06DF">
        <w:rPr>
          <w:rFonts w:eastAsia="Calibri"/>
          <w:sz w:val="28"/>
          <w:szCs w:val="22"/>
          <w:u w:color="000000"/>
          <w:bdr w:val="nil"/>
        </w:rPr>
        <w:t xml:space="preserve"> (проверку достоверности) результатов натурных и компьютерных экспериментов;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 w:rsidRPr="006A06DF">
        <w:rPr>
          <w:rFonts w:eastAsia="Calibri"/>
          <w:sz w:val="28"/>
          <w:szCs w:val="22"/>
          <w:u w:color="000000"/>
          <w:bdr w:val="nil"/>
        </w:rPr>
        <w:lastRenderedPageBreak/>
        <w:t>использовать пакеты программ и сервисы обработки и представления данных, в том числе – статистической обработки;</w:t>
      </w:r>
    </w:p>
    <w:p w:rsidR="00B93789" w:rsidRPr="006A06DF" w:rsidRDefault="00B93789" w:rsidP="00B93789">
      <w:pPr>
        <w:suppressAutoHyphens/>
        <w:spacing w:line="360" w:lineRule="auto"/>
        <w:ind w:firstLine="284"/>
        <w:jc w:val="both"/>
        <w:rPr>
          <w:rFonts w:eastAsia="Calibri"/>
          <w:sz w:val="28"/>
          <w:szCs w:val="22"/>
          <w:u w:color="000000"/>
          <w:bdr w:val="nil"/>
        </w:rPr>
      </w:pPr>
      <w:r w:rsidRPr="006A06DF">
        <w:rPr>
          <w:rFonts w:eastAsia="Calibri"/>
          <w:sz w:val="28"/>
          <w:szCs w:val="22"/>
          <w:u w:color="000000"/>
          <w:bdr w:val="nil"/>
        </w:rPr>
        <w:t xml:space="preserve">использовать методы машинного обучения при анализе данных; использовать представление о проблеме хранения и обработки больших данных; </w:t>
      </w:r>
    </w:p>
    <w:p w:rsidR="00B93789" w:rsidRDefault="00B93789" w:rsidP="00B93789">
      <w:pPr>
        <w:spacing w:line="360" w:lineRule="auto"/>
        <w:ind w:right="57"/>
        <w:jc w:val="both"/>
        <w:rPr>
          <w:b/>
          <w:sz w:val="28"/>
          <w:szCs w:val="28"/>
        </w:rPr>
      </w:pPr>
      <w:r w:rsidRPr="006A06DF">
        <w:rPr>
          <w:rFonts w:eastAsia="Calibri"/>
          <w:sz w:val="28"/>
          <w:szCs w:val="22"/>
          <w:lang w:eastAsia="en-US"/>
        </w:rPr>
        <w:t>создавать многотабличные базы данных; работе с базами данных и справочными системами с помощью веб-интерфейса.</w:t>
      </w:r>
    </w:p>
    <w:p w:rsidR="00B93789" w:rsidRDefault="00B93789" w:rsidP="00B93789">
      <w:pPr>
        <w:spacing w:line="360" w:lineRule="auto"/>
        <w:ind w:right="57"/>
        <w:jc w:val="both"/>
        <w:rPr>
          <w:b/>
          <w:sz w:val="28"/>
          <w:szCs w:val="28"/>
        </w:rPr>
      </w:pPr>
    </w:p>
    <w:p w:rsidR="00B93789" w:rsidRPr="00B93789" w:rsidRDefault="00B93789" w:rsidP="00B93789">
      <w:pPr>
        <w:spacing w:line="264" w:lineRule="auto"/>
        <w:ind w:right="57"/>
        <w:jc w:val="center"/>
        <w:rPr>
          <w:b/>
          <w:sz w:val="28"/>
          <w:szCs w:val="28"/>
        </w:rPr>
      </w:pPr>
      <w:r w:rsidRPr="00002596">
        <w:rPr>
          <w:b/>
          <w:sz w:val="28"/>
          <w:szCs w:val="28"/>
        </w:rPr>
        <w:t>Содержание учебного предмета</w:t>
      </w:r>
    </w:p>
    <w:p w:rsidR="00B93789" w:rsidRDefault="00B93789" w:rsidP="00B93789">
      <w:pPr>
        <w:spacing w:line="360" w:lineRule="auto"/>
        <w:jc w:val="both"/>
        <w:rPr>
          <w:sz w:val="28"/>
          <w:szCs w:val="28"/>
        </w:rPr>
      </w:pPr>
    </w:p>
    <w:p w:rsidR="00B93789" w:rsidRPr="00190A69" w:rsidRDefault="003F06AD" w:rsidP="00B93789">
      <w:pPr>
        <w:pStyle w:val="ad"/>
        <w:numPr>
          <w:ilvl w:val="0"/>
          <w:numId w:val="13"/>
        </w:numPr>
        <w:suppressAutoHyphens/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Информационные системы – 11</w:t>
      </w:r>
      <w:r w:rsidR="00B93789" w:rsidRPr="00190A69">
        <w:rPr>
          <w:b/>
          <w:i/>
          <w:sz w:val="28"/>
          <w:szCs w:val="28"/>
        </w:rPr>
        <w:t xml:space="preserve"> ч. </w:t>
      </w:r>
    </w:p>
    <w:p w:rsidR="00B93789" w:rsidRPr="00446B28" w:rsidRDefault="003F06AD" w:rsidP="00B93789">
      <w:pPr>
        <w:pStyle w:val="ad"/>
        <w:numPr>
          <w:ilvl w:val="0"/>
          <w:numId w:val="14"/>
        </w:numPr>
        <w:suppressAutoHyphens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Основы системного подхода – 3</w:t>
      </w:r>
      <w:r w:rsidR="00B93789" w:rsidRPr="00446B28">
        <w:rPr>
          <w:b/>
          <w:sz w:val="28"/>
          <w:szCs w:val="28"/>
        </w:rPr>
        <w:t xml:space="preserve"> ч.</w:t>
      </w:r>
    </w:p>
    <w:p w:rsidR="00B93789" w:rsidRDefault="00B93789" w:rsidP="00B937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46B28">
        <w:rPr>
          <w:sz w:val="28"/>
          <w:szCs w:val="28"/>
        </w:rPr>
        <w:t xml:space="preserve">Системы. Компоненты системы и их взаимодействие. Информационное взаимодействие в системе, управление. Разомкнутые и замкнутые системы управления. </w:t>
      </w:r>
      <w:r>
        <w:rPr>
          <w:sz w:val="28"/>
          <w:szCs w:val="28"/>
        </w:rPr>
        <w:t xml:space="preserve">Информационные системы. </w:t>
      </w:r>
      <w:r w:rsidRPr="00446B28">
        <w:rPr>
          <w:sz w:val="28"/>
          <w:szCs w:val="28"/>
        </w:rPr>
        <w:t>Математическое и компьютерное моделирование систем управления.</w:t>
      </w:r>
    </w:p>
    <w:p w:rsidR="00B93789" w:rsidRPr="00446B28" w:rsidRDefault="003F06AD" w:rsidP="00B937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B93789" w:rsidRPr="00446B28" w:rsidRDefault="003F06AD" w:rsidP="00B93789">
      <w:pPr>
        <w:pStyle w:val="ad"/>
        <w:numPr>
          <w:ilvl w:val="0"/>
          <w:numId w:val="14"/>
        </w:numPr>
        <w:suppressAutoHyphens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Реляционные базы данных – 8</w:t>
      </w:r>
      <w:r w:rsidR="00B93789" w:rsidRPr="00446B28">
        <w:rPr>
          <w:b/>
          <w:sz w:val="28"/>
          <w:szCs w:val="28"/>
        </w:rPr>
        <w:t xml:space="preserve"> ч.</w:t>
      </w:r>
    </w:p>
    <w:p w:rsidR="00B93789" w:rsidRPr="00446B28" w:rsidRDefault="00B93789" w:rsidP="00B93789">
      <w:pPr>
        <w:spacing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</w:t>
      </w:r>
      <w:r w:rsidRPr="00446B28">
        <w:rPr>
          <w:sz w:val="28"/>
          <w:szCs w:val="28"/>
          <w:shd w:val="clear" w:color="auto" w:fill="FFFFFF"/>
        </w:rPr>
        <w:t xml:space="preserve">Понятие и назначение базы данных (далее – БД). Классификация БД. Системы управления БД (СУБД). Таблицы. Запись и поле. Ключевое поле. Типы данных. Запрос. Типы запросов. Запросы с параметрами. Сортировка. Фильтрация. Вычисляемые поля. </w:t>
      </w:r>
    </w:p>
    <w:p w:rsidR="00B93789" w:rsidRPr="003F06AD" w:rsidRDefault="00B93789" w:rsidP="00B93789">
      <w:pPr>
        <w:spacing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</w:t>
      </w:r>
      <w:r w:rsidRPr="00446B28">
        <w:rPr>
          <w:sz w:val="28"/>
          <w:szCs w:val="28"/>
          <w:shd w:val="clear" w:color="auto" w:fill="FFFFFF"/>
        </w:rPr>
        <w:t>Формы. Отчеты.</w:t>
      </w:r>
      <w:r>
        <w:rPr>
          <w:sz w:val="28"/>
          <w:szCs w:val="28"/>
          <w:shd w:val="clear" w:color="auto" w:fill="FFFFFF"/>
        </w:rPr>
        <w:t xml:space="preserve"> </w:t>
      </w:r>
      <w:r w:rsidRPr="00446B28">
        <w:rPr>
          <w:sz w:val="28"/>
          <w:szCs w:val="28"/>
          <w:shd w:val="clear" w:color="auto" w:fill="FFFFFF"/>
        </w:rPr>
        <w:t>Многотабличные БД. Связи между таблицами. Нормализация.</w:t>
      </w:r>
      <w:r w:rsidRPr="00C945E3">
        <w:rPr>
          <w:sz w:val="28"/>
        </w:rPr>
        <w:br/>
      </w:r>
      <w:r w:rsidRPr="0058276E">
        <w:rPr>
          <w:sz w:val="28"/>
        </w:rPr>
        <w:t xml:space="preserve">            </w:t>
      </w:r>
      <w:r w:rsidR="003F06AD">
        <w:rPr>
          <w:sz w:val="28"/>
          <w:szCs w:val="28"/>
        </w:rPr>
        <w:t>Практическая работа №1</w:t>
      </w:r>
      <w:r>
        <w:rPr>
          <w:sz w:val="28"/>
          <w:szCs w:val="28"/>
        </w:rPr>
        <w:t xml:space="preserve"> </w:t>
      </w:r>
      <w:r w:rsidRPr="0058276E">
        <w:rPr>
          <w:sz w:val="28"/>
        </w:rPr>
        <w:t xml:space="preserve">  </w:t>
      </w:r>
      <w:r>
        <w:rPr>
          <w:sz w:val="28"/>
        </w:rPr>
        <w:t>«</w:t>
      </w:r>
      <w:r w:rsidRPr="0058276E">
        <w:rPr>
          <w:sz w:val="28"/>
        </w:rPr>
        <w:t>Создание базы данных</w:t>
      </w:r>
      <w:r>
        <w:rPr>
          <w:sz w:val="28"/>
        </w:rPr>
        <w:t>»</w:t>
      </w:r>
      <w:r w:rsidRPr="0058276E">
        <w:rPr>
          <w:sz w:val="28"/>
        </w:rPr>
        <w:br/>
      </w:r>
      <w:r>
        <w:rPr>
          <w:sz w:val="28"/>
          <w:szCs w:val="28"/>
        </w:rPr>
        <w:t xml:space="preserve">            Практическая работа №</w:t>
      </w:r>
      <w:r w:rsidR="003F06AD">
        <w:rPr>
          <w:sz w:val="28"/>
          <w:szCs w:val="28"/>
        </w:rPr>
        <w:t>2</w:t>
      </w:r>
      <w:r w:rsidRPr="0058276E">
        <w:rPr>
          <w:sz w:val="28"/>
        </w:rPr>
        <w:t xml:space="preserve"> </w:t>
      </w:r>
      <w:r>
        <w:rPr>
          <w:sz w:val="28"/>
        </w:rPr>
        <w:t>«</w:t>
      </w:r>
      <w:r w:rsidRPr="0058276E">
        <w:rPr>
          <w:sz w:val="28"/>
        </w:rPr>
        <w:t xml:space="preserve">Реализация </w:t>
      </w:r>
      <w:r>
        <w:rPr>
          <w:sz w:val="28"/>
        </w:rPr>
        <w:t xml:space="preserve">простых </w:t>
      </w:r>
      <w:r w:rsidRPr="0058276E">
        <w:rPr>
          <w:sz w:val="28"/>
        </w:rPr>
        <w:t>за</w:t>
      </w:r>
      <w:r>
        <w:rPr>
          <w:sz w:val="28"/>
        </w:rPr>
        <w:t>просов с помощью Конструктора»</w:t>
      </w:r>
    </w:p>
    <w:p w:rsidR="00B93789" w:rsidRDefault="00B93789" w:rsidP="00B93789">
      <w:pPr>
        <w:spacing w:line="360" w:lineRule="auto"/>
        <w:rPr>
          <w:sz w:val="28"/>
        </w:rPr>
      </w:pPr>
      <w:r>
        <w:rPr>
          <w:sz w:val="28"/>
          <w:szCs w:val="28"/>
        </w:rPr>
        <w:t xml:space="preserve">   </w:t>
      </w:r>
      <w:r w:rsidR="003F06AD">
        <w:rPr>
          <w:sz w:val="28"/>
          <w:szCs w:val="28"/>
        </w:rPr>
        <w:t xml:space="preserve">          Практическая работа №3</w:t>
      </w:r>
      <w:r w:rsidRPr="0058276E">
        <w:rPr>
          <w:sz w:val="28"/>
        </w:rPr>
        <w:t xml:space="preserve"> </w:t>
      </w:r>
      <w:r>
        <w:rPr>
          <w:sz w:val="28"/>
        </w:rPr>
        <w:t>«</w:t>
      </w:r>
      <w:r w:rsidRPr="0058276E">
        <w:rPr>
          <w:sz w:val="28"/>
        </w:rPr>
        <w:t xml:space="preserve">Реализация </w:t>
      </w:r>
      <w:r>
        <w:rPr>
          <w:sz w:val="28"/>
        </w:rPr>
        <w:t xml:space="preserve">простых </w:t>
      </w:r>
      <w:r w:rsidRPr="0058276E">
        <w:rPr>
          <w:sz w:val="28"/>
        </w:rPr>
        <w:t>за</w:t>
      </w:r>
      <w:r>
        <w:rPr>
          <w:sz w:val="28"/>
        </w:rPr>
        <w:t>просов с помощью Конструктора»</w:t>
      </w:r>
    </w:p>
    <w:p w:rsidR="00B93789" w:rsidRPr="0058276E" w:rsidRDefault="00B93789" w:rsidP="00B93789">
      <w:pPr>
        <w:spacing w:line="360" w:lineRule="auto"/>
        <w:rPr>
          <w:sz w:val="28"/>
        </w:rPr>
      </w:pPr>
      <w:r>
        <w:rPr>
          <w:sz w:val="28"/>
        </w:rPr>
        <w:lastRenderedPageBreak/>
        <w:t xml:space="preserve">             </w:t>
      </w:r>
      <w:r w:rsidR="003F06AD">
        <w:rPr>
          <w:sz w:val="28"/>
          <w:szCs w:val="28"/>
        </w:rPr>
        <w:t>Практическая работа №4</w:t>
      </w:r>
      <w:r>
        <w:rPr>
          <w:sz w:val="28"/>
          <w:szCs w:val="28"/>
        </w:rPr>
        <w:t xml:space="preserve"> «Создание отчётов</w:t>
      </w:r>
      <w:r>
        <w:rPr>
          <w:sz w:val="28"/>
        </w:rPr>
        <w:t xml:space="preserve">» </w:t>
      </w:r>
      <w:r w:rsidRPr="0058276E">
        <w:rPr>
          <w:sz w:val="28"/>
        </w:rPr>
        <w:br/>
      </w:r>
    </w:p>
    <w:p w:rsidR="00B93789" w:rsidRPr="00190A69" w:rsidRDefault="00B93789" w:rsidP="00B93789">
      <w:pPr>
        <w:pStyle w:val="ad"/>
        <w:numPr>
          <w:ilvl w:val="0"/>
          <w:numId w:val="13"/>
        </w:numPr>
        <w:suppressAutoHyphens/>
        <w:spacing w:line="360" w:lineRule="auto"/>
        <w:jc w:val="both"/>
        <w:rPr>
          <w:b/>
          <w:i/>
          <w:sz w:val="32"/>
          <w:lang w:val="en-US"/>
        </w:rPr>
      </w:pPr>
      <w:r w:rsidRPr="00190A69">
        <w:rPr>
          <w:b/>
          <w:i/>
          <w:sz w:val="28"/>
        </w:rPr>
        <w:t>Методы программирования</w:t>
      </w:r>
      <w:r w:rsidR="008B4DAF">
        <w:rPr>
          <w:b/>
          <w:i/>
          <w:sz w:val="28"/>
          <w:lang w:val="en-US"/>
        </w:rPr>
        <w:t xml:space="preserve"> – 43</w:t>
      </w:r>
      <w:r w:rsidRPr="00190A69">
        <w:rPr>
          <w:b/>
          <w:i/>
          <w:sz w:val="28"/>
          <w:lang w:val="en-US"/>
        </w:rPr>
        <w:t xml:space="preserve"> </w:t>
      </w:r>
      <w:r w:rsidRPr="00190A69">
        <w:rPr>
          <w:b/>
          <w:i/>
          <w:sz w:val="28"/>
        </w:rPr>
        <w:t>ч.</w:t>
      </w:r>
    </w:p>
    <w:p w:rsidR="00B93789" w:rsidRPr="00F711A6" w:rsidRDefault="003F06AD" w:rsidP="00B93789">
      <w:pPr>
        <w:pStyle w:val="ad"/>
        <w:numPr>
          <w:ilvl w:val="0"/>
          <w:numId w:val="14"/>
        </w:numPr>
        <w:suppressAutoHyphens/>
        <w:spacing w:line="360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Эволюция программирования- 1</w:t>
      </w:r>
      <w:r w:rsidR="00B93789" w:rsidRPr="00F711A6">
        <w:rPr>
          <w:b/>
          <w:sz w:val="28"/>
          <w:szCs w:val="28"/>
        </w:rPr>
        <w:t xml:space="preserve"> ч.</w:t>
      </w:r>
    </w:p>
    <w:p w:rsidR="00B93789" w:rsidRPr="00F711A6" w:rsidRDefault="00B93789" w:rsidP="00B93789">
      <w:pP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</w:t>
      </w:r>
      <w:r w:rsidRPr="00F711A6">
        <w:rPr>
          <w:sz w:val="28"/>
          <w:szCs w:val="28"/>
        </w:rPr>
        <w:t xml:space="preserve">Понятие о программировании. Язык программирования. </w:t>
      </w:r>
      <w:r w:rsidRPr="00F711A6">
        <w:rPr>
          <w:rFonts w:eastAsia="Calibri"/>
          <w:sz w:val="28"/>
          <w:szCs w:val="28"/>
          <w:lang w:eastAsia="en-US"/>
        </w:rPr>
        <w:t>Обзор процедурных языков программирования.</w:t>
      </w:r>
    </w:p>
    <w:p w:rsidR="00B93789" w:rsidRDefault="00B93789" w:rsidP="00B93789">
      <w:pPr>
        <w:pStyle w:val="ad"/>
        <w:numPr>
          <w:ilvl w:val="0"/>
          <w:numId w:val="14"/>
        </w:numPr>
        <w:suppressAutoHyphens/>
        <w:spacing w:line="360" w:lineRule="auto"/>
        <w:jc w:val="both"/>
        <w:rPr>
          <w:b/>
          <w:sz w:val="28"/>
          <w:szCs w:val="28"/>
        </w:rPr>
      </w:pPr>
      <w:r w:rsidRPr="00F711A6">
        <w:rPr>
          <w:b/>
          <w:sz w:val="28"/>
          <w:szCs w:val="28"/>
        </w:rPr>
        <w:t>С</w:t>
      </w:r>
      <w:r w:rsidR="003F06AD">
        <w:rPr>
          <w:b/>
          <w:sz w:val="28"/>
          <w:szCs w:val="28"/>
        </w:rPr>
        <w:t>труктурное программирование – 31</w:t>
      </w:r>
      <w:r w:rsidRPr="00F711A6">
        <w:rPr>
          <w:b/>
          <w:sz w:val="28"/>
          <w:szCs w:val="28"/>
        </w:rPr>
        <w:t xml:space="preserve"> ч.</w:t>
      </w:r>
    </w:p>
    <w:p w:rsidR="00B93789" w:rsidRPr="00343845" w:rsidRDefault="00B93789" w:rsidP="00B93789">
      <w:pPr>
        <w:spacing w:line="360" w:lineRule="auto"/>
        <w:jc w:val="both"/>
        <w:rPr>
          <w:sz w:val="28"/>
          <w:szCs w:val="28"/>
        </w:rPr>
      </w:pPr>
      <w:r w:rsidRPr="00343845">
        <w:rPr>
          <w:sz w:val="28"/>
          <w:szCs w:val="28"/>
        </w:rPr>
        <w:t xml:space="preserve">       Этапы решения задач на компьютере. </w:t>
      </w:r>
      <w:r w:rsidRPr="00343845">
        <w:rPr>
          <w:rFonts w:eastAsia="TimesNewRomanPSMT"/>
          <w:sz w:val="28"/>
          <w:szCs w:val="28"/>
        </w:rPr>
        <w:t>Подробное знакомство с одним из универсальных процедурных языков программирования. Запись алгоритмических</w:t>
      </w:r>
      <w:r w:rsidRPr="00343845">
        <w:rPr>
          <w:sz w:val="28"/>
          <w:szCs w:val="28"/>
        </w:rPr>
        <w:t xml:space="preserve"> конструкций и структур данных в выбранном языке программирования. Представление о синтаксисе и семантике языка программирования.</w:t>
      </w:r>
    </w:p>
    <w:p w:rsidR="00B93789" w:rsidRDefault="00B93789" w:rsidP="00B93789">
      <w:pPr>
        <w:spacing w:line="360" w:lineRule="auto"/>
        <w:rPr>
          <w:rFonts w:eastAsia="TimesNewRomanPSMT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43845">
        <w:rPr>
          <w:sz w:val="28"/>
          <w:szCs w:val="28"/>
        </w:rPr>
        <w:t xml:space="preserve">Структурное программирование. </w:t>
      </w:r>
      <w:r w:rsidRPr="00F711A6">
        <w:rPr>
          <w:sz w:val="28"/>
          <w:szCs w:val="28"/>
        </w:rPr>
        <w:t xml:space="preserve">Интегрированная среда разработки программы на выбранном языке программирования. Пользовательский интерфейс интегрированной среды разработки программ. </w:t>
      </w:r>
    </w:p>
    <w:p w:rsidR="00B93789" w:rsidRDefault="00B93789" w:rsidP="00B9378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Программирование ветвлений. </w:t>
      </w:r>
    </w:p>
    <w:p w:rsidR="00B93789" w:rsidRDefault="00B93789" w:rsidP="00B9378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Программирование циклов. </w:t>
      </w:r>
      <w:r w:rsidRPr="00343845">
        <w:rPr>
          <w:sz w:val="28"/>
          <w:szCs w:val="28"/>
        </w:rPr>
        <w:t>Проверка условия выполнения цикла до начала выполнения тела цикла и после выполнения тела цикла: постусловие и предусловие цикла. Инвариант цикла.</w:t>
      </w:r>
    </w:p>
    <w:p w:rsidR="00B93789" w:rsidRDefault="00B93789" w:rsidP="00B93789">
      <w:pPr>
        <w:spacing w:line="360" w:lineRule="auto"/>
        <w:jc w:val="both"/>
        <w:rPr>
          <w:rFonts w:eastAsia="TimesNewRomanPSMT"/>
          <w:sz w:val="28"/>
          <w:szCs w:val="28"/>
        </w:rPr>
      </w:pPr>
      <w:r>
        <w:rPr>
          <w:sz w:val="28"/>
          <w:szCs w:val="28"/>
        </w:rPr>
        <w:t xml:space="preserve">      Вспомогательные алгоритмы. </w:t>
      </w:r>
      <w:r w:rsidRPr="00343845">
        <w:rPr>
          <w:sz w:val="28"/>
          <w:szCs w:val="28"/>
        </w:rPr>
        <w:t>Разработка программ, использующих подпрограммы.</w:t>
      </w:r>
      <w:r>
        <w:rPr>
          <w:sz w:val="28"/>
          <w:szCs w:val="28"/>
        </w:rPr>
        <w:t xml:space="preserve"> </w:t>
      </w:r>
      <w:r w:rsidRPr="00343845">
        <w:rPr>
          <w:rFonts w:eastAsia="TimesNewRomanPSMT"/>
          <w:sz w:val="28"/>
          <w:szCs w:val="28"/>
        </w:rPr>
        <w:t xml:space="preserve"> Библиотеки подпрограмм и их использование.</w:t>
      </w:r>
    </w:p>
    <w:p w:rsidR="00B93789" w:rsidRPr="00343845" w:rsidRDefault="00B93789" w:rsidP="00B93789">
      <w:pPr>
        <w:spacing w:line="360" w:lineRule="auto"/>
        <w:jc w:val="both"/>
        <w:rPr>
          <w:rFonts w:eastAsia="TimesNewRomanPSMT"/>
          <w:i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    Программирование массивов. </w:t>
      </w:r>
      <w:r w:rsidRPr="00343845">
        <w:rPr>
          <w:rFonts w:eastAsia="TimesNewRomanPSMT"/>
          <w:sz w:val="28"/>
          <w:szCs w:val="28"/>
        </w:rPr>
        <w:t xml:space="preserve">Двумерные массивы (матрицы). </w:t>
      </w:r>
      <w:r w:rsidRPr="00343845">
        <w:rPr>
          <w:rFonts w:eastAsia="TimesNewRomanPSMT"/>
          <w:i/>
          <w:sz w:val="28"/>
          <w:szCs w:val="28"/>
        </w:rPr>
        <w:t>Многомерные массивы.</w:t>
      </w:r>
    </w:p>
    <w:p w:rsidR="00B93789" w:rsidRPr="00343845" w:rsidRDefault="00B93789" w:rsidP="00B93789">
      <w:pPr>
        <w:spacing w:line="360" w:lineRule="auto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       </w:t>
      </w:r>
      <w:r w:rsidRPr="00343845">
        <w:rPr>
          <w:rFonts w:eastAsia="TimesNewRomanPSMT"/>
          <w:sz w:val="28"/>
          <w:szCs w:val="28"/>
        </w:rPr>
        <w:t>Логические переменные. Символьные и строковые переменные. Операции над строками.</w:t>
      </w:r>
    </w:p>
    <w:p w:rsidR="00B93789" w:rsidRPr="00343845" w:rsidRDefault="00B93789" w:rsidP="00B93789">
      <w:pPr>
        <w:spacing w:line="360" w:lineRule="auto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        </w:t>
      </w:r>
      <w:r w:rsidRPr="00343845">
        <w:rPr>
          <w:rFonts w:eastAsia="TimesNewRomanPSMT"/>
          <w:sz w:val="28"/>
          <w:szCs w:val="28"/>
        </w:rPr>
        <w:t>Средства работы с данными во внешней памяти. Файлы.</w:t>
      </w:r>
    </w:p>
    <w:p w:rsidR="00B93789" w:rsidRDefault="00B93789" w:rsidP="00B93789">
      <w:pPr>
        <w:spacing w:line="360" w:lineRule="auto"/>
        <w:jc w:val="both"/>
        <w:rPr>
          <w:sz w:val="28"/>
          <w:szCs w:val="28"/>
        </w:rPr>
      </w:pPr>
      <w:r w:rsidRPr="00F711A6">
        <w:rPr>
          <w:sz w:val="28"/>
          <w:szCs w:val="28"/>
        </w:rPr>
        <w:t xml:space="preserve">Интегрированная среда разработки программы на выбранном языке программирования. Пользовательский интерфейс интегрированной среды разработки программ. </w:t>
      </w:r>
    </w:p>
    <w:p w:rsidR="003F06AD" w:rsidRDefault="00B93789" w:rsidP="00B93789">
      <w:pPr>
        <w:spacing w:line="360" w:lineRule="auto"/>
        <w:rPr>
          <w:sz w:val="28"/>
        </w:rPr>
      </w:pPr>
      <w:r>
        <w:rPr>
          <w:sz w:val="28"/>
        </w:rPr>
        <w:lastRenderedPageBreak/>
        <w:t xml:space="preserve">       </w:t>
      </w:r>
      <w:r w:rsidR="003F06AD">
        <w:rPr>
          <w:sz w:val="28"/>
        </w:rPr>
        <w:t xml:space="preserve">        Практическая работа № 5</w:t>
      </w:r>
      <w:r>
        <w:rPr>
          <w:sz w:val="28"/>
        </w:rPr>
        <w:t xml:space="preserve"> «</w:t>
      </w:r>
      <w:r w:rsidRPr="004C497A">
        <w:rPr>
          <w:sz w:val="28"/>
        </w:rPr>
        <w:t xml:space="preserve"> Программирование л</w:t>
      </w:r>
      <w:r>
        <w:rPr>
          <w:sz w:val="28"/>
        </w:rPr>
        <w:t xml:space="preserve">инейных алгоритмов на </w:t>
      </w:r>
      <w:r>
        <w:rPr>
          <w:sz w:val="28"/>
          <w:lang w:val="en-US"/>
        </w:rPr>
        <w:t>Java</w:t>
      </w:r>
      <w:r>
        <w:rPr>
          <w:sz w:val="28"/>
        </w:rPr>
        <w:t>»</w:t>
      </w:r>
      <w:r w:rsidRPr="004C497A">
        <w:rPr>
          <w:sz w:val="28"/>
        </w:rPr>
        <w:br/>
      </w:r>
      <w:r>
        <w:rPr>
          <w:sz w:val="28"/>
        </w:rPr>
        <w:t xml:space="preserve">      </w:t>
      </w:r>
      <w:r w:rsidR="003F06AD">
        <w:rPr>
          <w:sz w:val="28"/>
        </w:rPr>
        <w:t xml:space="preserve">         Практическая работа № 6</w:t>
      </w:r>
      <w:r>
        <w:rPr>
          <w:sz w:val="28"/>
        </w:rPr>
        <w:t xml:space="preserve">  «</w:t>
      </w:r>
      <w:r w:rsidRPr="004C497A">
        <w:rPr>
          <w:sz w:val="28"/>
        </w:rPr>
        <w:t>Программирование алгоритм</w:t>
      </w:r>
      <w:r>
        <w:rPr>
          <w:sz w:val="28"/>
        </w:rPr>
        <w:t>ов с ветвлением»</w:t>
      </w:r>
      <w:r w:rsidRPr="004C497A">
        <w:rPr>
          <w:sz w:val="28"/>
        </w:rPr>
        <w:br/>
      </w:r>
      <w:r>
        <w:rPr>
          <w:sz w:val="28"/>
        </w:rPr>
        <w:t xml:space="preserve">       </w:t>
      </w:r>
      <w:r w:rsidR="003F06AD">
        <w:rPr>
          <w:sz w:val="28"/>
        </w:rPr>
        <w:t xml:space="preserve">        Практическая работа № 7</w:t>
      </w:r>
      <w:r>
        <w:rPr>
          <w:sz w:val="28"/>
        </w:rPr>
        <w:t xml:space="preserve"> </w:t>
      </w:r>
      <w:r w:rsidRPr="004C497A">
        <w:rPr>
          <w:sz w:val="28"/>
        </w:rPr>
        <w:t xml:space="preserve"> </w:t>
      </w:r>
      <w:r>
        <w:rPr>
          <w:sz w:val="28"/>
        </w:rPr>
        <w:t>«</w:t>
      </w:r>
      <w:r w:rsidRPr="004C497A">
        <w:rPr>
          <w:sz w:val="28"/>
        </w:rPr>
        <w:t>Программирование цикл</w:t>
      </w:r>
      <w:r>
        <w:rPr>
          <w:sz w:val="28"/>
        </w:rPr>
        <w:t xml:space="preserve">ических алгоритмов на </w:t>
      </w:r>
      <w:r>
        <w:rPr>
          <w:sz w:val="28"/>
          <w:lang w:val="en-US"/>
        </w:rPr>
        <w:t>Java</w:t>
      </w:r>
      <w:r>
        <w:rPr>
          <w:sz w:val="28"/>
        </w:rPr>
        <w:t>»</w:t>
      </w:r>
      <w:r w:rsidRPr="004C497A">
        <w:rPr>
          <w:sz w:val="28"/>
        </w:rPr>
        <w:br/>
      </w:r>
      <w:r>
        <w:rPr>
          <w:sz w:val="28"/>
        </w:rPr>
        <w:t xml:space="preserve">        </w:t>
      </w:r>
      <w:r w:rsidR="003F06AD">
        <w:rPr>
          <w:sz w:val="28"/>
        </w:rPr>
        <w:t xml:space="preserve">       Практическая работа № 8</w:t>
      </w:r>
      <w:r>
        <w:rPr>
          <w:sz w:val="28"/>
        </w:rPr>
        <w:t xml:space="preserve"> </w:t>
      </w:r>
      <w:r w:rsidRPr="004C497A">
        <w:rPr>
          <w:sz w:val="28"/>
        </w:rPr>
        <w:t xml:space="preserve"> </w:t>
      </w:r>
      <w:r>
        <w:rPr>
          <w:sz w:val="28"/>
        </w:rPr>
        <w:t>«</w:t>
      </w:r>
      <w:r w:rsidRPr="004C497A">
        <w:rPr>
          <w:sz w:val="28"/>
        </w:rPr>
        <w:t>Программирование</w:t>
      </w:r>
      <w:r>
        <w:rPr>
          <w:sz w:val="28"/>
        </w:rPr>
        <w:t xml:space="preserve"> с использованием </w:t>
      </w:r>
      <w:r w:rsidR="003F06AD">
        <w:rPr>
          <w:sz w:val="28"/>
        </w:rPr>
        <w:t>методов</w:t>
      </w:r>
      <w:r>
        <w:rPr>
          <w:sz w:val="28"/>
        </w:rPr>
        <w:t>»</w:t>
      </w:r>
      <w:r w:rsidRPr="004C497A">
        <w:rPr>
          <w:sz w:val="28"/>
        </w:rPr>
        <w:br/>
      </w:r>
      <w:r>
        <w:rPr>
          <w:sz w:val="28"/>
        </w:rPr>
        <w:t xml:space="preserve">        </w:t>
      </w:r>
      <w:r w:rsidR="003F06AD">
        <w:rPr>
          <w:sz w:val="28"/>
        </w:rPr>
        <w:t xml:space="preserve">       Практическая работа № 9</w:t>
      </w:r>
      <w:r>
        <w:rPr>
          <w:sz w:val="28"/>
        </w:rPr>
        <w:t xml:space="preserve"> «</w:t>
      </w:r>
      <w:r w:rsidRPr="004C497A">
        <w:rPr>
          <w:sz w:val="28"/>
        </w:rPr>
        <w:t>Програ</w:t>
      </w:r>
      <w:r>
        <w:rPr>
          <w:sz w:val="28"/>
        </w:rPr>
        <w:t xml:space="preserve">ммирование обработки массивов» </w:t>
      </w:r>
    </w:p>
    <w:p w:rsidR="00B93789" w:rsidRDefault="003F06AD" w:rsidP="00B93789">
      <w:pPr>
        <w:spacing w:line="360" w:lineRule="auto"/>
        <w:rPr>
          <w:sz w:val="28"/>
        </w:rPr>
      </w:pPr>
      <w:r>
        <w:rPr>
          <w:sz w:val="28"/>
        </w:rPr>
        <w:t xml:space="preserve">               Практическая работа № 10 «</w:t>
      </w:r>
      <w:r w:rsidRPr="004C497A">
        <w:rPr>
          <w:sz w:val="28"/>
        </w:rPr>
        <w:t>Програ</w:t>
      </w:r>
      <w:r>
        <w:rPr>
          <w:sz w:val="28"/>
        </w:rPr>
        <w:t>ммирование обработки коллекций»</w:t>
      </w:r>
      <w:r w:rsidR="00B93789" w:rsidRPr="004C497A">
        <w:rPr>
          <w:sz w:val="28"/>
        </w:rPr>
        <w:br/>
      </w:r>
      <w:r w:rsidR="00B93789">
        <w:rPr>
          <w:sz w:val="28"/>
        </w:rPr>
        <w:t xml:space="preserve">               Практическая работа</w:t>
      </w:r>
      <w:r>
        <w:rPr>
          <w:sz w:val="28"/>
        </w:rPr>
        <w:t xml:space="preserve"> № 11</w:t>
      </w:r>
      <w:r w:rsidR="00B93789">
        <w:rPr>
          <w:sz w:val="28"/>
        </w:rPr>
        <w:t xml:space="preserve"> «</w:t>
      </w:r>
      <w:r w:rsidR="00B93789" w:rsidRPr="004C497A">
        <w:rPr>
          <w:sz w:val="28"/>
        </w:rPr>
        <w:t>Программиро</w:t>
      </w:r>
      <w:r w:rsidR="00B93789">
        <w:rPr>
          <w:sz w:val="28"/>
        </w:rPr>
        <w:t>вание обработки строк символов»</w:t>
      </w:r>
      <w:r w:rsidR="00B93789" w:rsidRPr="004C497A">
        <w:rPr>
          <w:sz w:val="28"/>
        </w:rPr>
        <w:br/>
      </w:r>
      <w:r w:rsidR="00B93789">
        <w:rPr>
          <w:sz w:val="28"/>
        </w:rPr>
        <w:t xml:space="preserve">              </w:t>
      </w:r>
      <w:r>
        <w:rPr>
          <w:sz w:val="28"/>
        </w:rPr>
        <w:t xml:space="preserve"> Практическая работа № 12</w:t>
      </w:r>
      <w:r w:rsidR="00B93789">
        <w:rPr>
          <w:sz w:val="28"/>
        </w:rPr>
        <w:t xml:space="preserve"> «</w:t>
      </w:r>
      <w:r w:rsidR="00B93789" w:rsidRPr="004C497A">
        <w:rPr>
          <w:sz w:val="28"/>
        </w:rPr>
        <w:t>Программирование обработки записей</w:t>
      </w:r>
      <w:r w:rsidR="00B93789">
        <w:rPr>
          <w:sz w:val="28"/>
        </w:rPr>
        <w:t>»</w:t>
      </w:r>
      <w:r w:rsidR="00B93789" w:rsidRPr="004C497A">
        <w:rPr>
          <w:sz w:val="28"/>
        </w:rPr>
        <w:t> </w:t>
      </w:r>
    </w:p>
    <w:p w:rsidR="003F06AD" w:rsidRPr="004C497A" w:rsidRDefault="003F06AD" w:rsidP="00B93789">
      <w:pPr>
        <w:spacing w:line="360" w:lineRule="auto"/>
        <w:rPr>
          <w:sz w:val="28"/>
        </w:rPr>
      </w:pPr>
      <w:r>
        <w:rPr>
          <w:sz w:val="28"/>
        </w:rPr>
        <w:t xml:space="preserve">               Практическая работа № 13 «Структурное программирование»</w:t>
      </w:r>
      <w:r w:rsidRPr="004C497A">
        <w:rPr>
          <w:sz w:val="28"/>
        </w:rPr>
        <w:t> </w:t>
      </w:r>
    </w:p>
    <w:p w:rsidR="00B93789" w:rsidRPr="00F711A6" w:rsidRDefault="00B93789" w:rsidP="00B93789">
      <w:pPr>
        <w:pStyle w:val="ad"/>
        <w:numPr>
          <w:ilvl w:val="0"/>
          <w:numId w:val="14"/>
        </w:numPr>
        <w:suppressAutoHyphens/>
        <w:spacing w:line="360" w:lineRule="auto"/>
        <w:jc w:val="both"/>
        <w:rPr>
          <w:b/>
          <w:sz w:val="28"/>
          <w:szCs w:val="28"/>
          <w:lang w:val="en-US"/>
        </w:rPr>
      </w:pPr>
      <w:r w:rsidRPr="00F711A6">
        <w:rPr>
          <w:b/>
          <w:sz w:val="28"/>
          <w:szCs w:val="28"/>
        </w:rPr>
        <w:t>Рекурси</w:t>
      </w:r>
      <w:r w:rsidR="003F06AD">
        <w:rPr>
          <w:b/>
          <w:sz w:val="28"/>
          <w:szCs w:val="28"/>
        </w:rPr>
        <w:t>вные методы программирования – 4</w:t>
      </w:r>
      <w:r w:rsidRPr="00F711A6">
        <w:rPr>
          <w:b/>
          <w:sz w:val="28"/>
          <w:szCs w:val="28"/>
        </w:rPr>
        <w:t xml:space="preserve"> ч.</w:t>
      </w:r>
    </w:p>
    <w:p w:rsidR="00B93789" w:rsidRDefault="00B93789" w:rsidP="00B93789">
      <w:pPr>
        <w:spacing w:line="360" w:lineRule="auto"/>
        <w:rPr>
          <w:sz w:val="28"/>
          <w:szCs w:val="28"/>
        </w:rPr>
      </w:pPr>
      <w:r w:rsidRPr="00F711A6">
        <w:rPr>
          <w:sz w:val="28"/>
          <w:szCs w:val="28"/>
        </w:rPr>
        <w:t>Подпрограммы (процедуры, функции). Параметры подпрограмм. Рекурсивные процедуры и функции.</w:t>
      </w:r>
      <w:r>
        <w:rPr>
          <w:sz w:val="28"/>
          <w:szCs w:val="28"/>
        </w:rPr>
        <w:t xml:space="preserve"> Алгоритмы сортировки. </w:t>
      </w:r>
    </w:p>
    <w:p w:rsidR="00B93789" w:rsidRDefault="00B93789" w:rsidP="00B93789">
      <w:pPr>
        <w:spacing w:line="360" w:lineRule="auto"/>
        <w:rPr>
          <w:sz w:val="28"/>
        </w:rPr>
      </w:pPr>
      <w:r>
        <w:rPr>
          <w:sz w:val="28"/>
        </w:rPr>
        <w:t xml:space="preserve">      </w:t>
      </w:r>
      <w:r w:rsidR="003F06AD">
        <w:rPr>
          <w:sz w:val="28"/>
        </w:rPr>
        <w:t xml:space="preserve">        Практическая работа № 14</w:t>
      </w:r>
      <w:r>
        <w:rPr>
          <w:sz w:val="28"/>
        </w:rPr>
        <w:t xml:space="preserve"> </w:t>
      </w:r>
      <w:r w:rsidRPr="004F026F">
        <w:rPr>
          <w:sz w:val="28"/>
        </w:rPr>
        <w:t>«Рекурсивные методы программирования</w:t>
      </w:r>
      <w:r>
        <w:rPr>
          <w:sz w:val="28"/>
        </w:rPr>
        <w:t>»</w:t>
      </w:r>
    </w:p>
    <w:p w:rsidR="00B93789" w:rsidRPr="00F711A6" w:rsidRDefault="00B93789" w:rsidP="00B93789">
      <w:pPr>
        <w:spacing w:line="360" w:lineRule="auto"/>
        <w:rPr>
          <w:sz w:val="28"/>
          <w:szCs w:val="28"/>
        </w:rPr>
      </w:pPr>
    </w:p>
    <w:p w:rsidR="00B93789" w:rsidRPr="00343845" w:rsidRDefault="00B93789" w:rsidP="00B93789">
      <w:pPr>
        <w:pStyle w:val="ad"/>
        <w:numPr>
          <w:ilvl w:val="0"/>
          <w:numId w:val="14"/>
        </w:numPr>
        <w:suppressAutoHyphens/>
        <w:spacing w:line="360" w:lineRule="auto"/>
        <w:jc w:val="both"/>
        <w:rPr>
          <w:b/>
          <w:sz w:val="28"/>
          <w:szCs w:val="28"/>
          <w:lang w:val="en-US"/>
        </w:rPr>
      </w:pPr>
      <w:r w:rsidRPr="00343845">
        <w:rPr>
          <w:b/>
          <w:sz w:val="28"/>
          <w:szCs w:val="28"/>
        </w:rPr>
        <w:t>Объектно-ориен</w:t>
      </w:r>
      <w:r w:rsidR="003F06AD">
        <w:rPr>
          <w:b/>
          <w:sz w:val="28"/>
          <w:szCs w:val="28"/>
        </w:rPr>
        <w:t>тированное программирование – 7</w:t>
      </w:r>
      <w:r w:rsidRPr="00343845">
        <w:rPr>
          <w:b/>
          <w:sz w:val="28"/>
          <w:szCs w:val="28"/>
        </w:rPr>
        <w:t xml:space="preserve"> ч.</w:t>
      </w:r>
    </w:p>
    <w:p w:rsidR="00B93789" w:rsidRPr="00190A69" w:rsidRDefault="00B93789" w:rsidP="00B93789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711A6">
        <w:rPr>
          <w:sz w:val="28"/>
          <w:szCs w:val="28"/>
        </w:rPr>
        <w:t xml:space="preserve">Понятие об объектно-ориентированном программировании. Объекты и классы. </w:t>
      </w:r>
      <w:r w:rsidRPr="00190A69">
        <w:rPr>
          <w:sz w:val="28"/>
          <w:szCs w:val="28"/>
        </w:rPr>
        <w:t xml:space="preserve">Инкапсуляция, наследование, полиморфизм. </w:t>
      </w:r>
    </w:p>
    <w:p w:rsidR="00B93789" w:rsidRDefault="00B93789" w:rsidP="00B93789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711A6">
        <w:rPr>
          <w:sz w:val="28"/>
          <w:szCs w:val="28"/>
        </w:rPr>
        <w:t>Среды быстрой разработки программ. Графическое проектирование интерфейса пользователя. Использование модулей (компонентов) при разработке программ.</w:t>
      </w:r>
    </w:p>
    <w:p w:rsidR="00B93789" w:rsidRDefault="00B93789" w:rsidP="00B93789">
      <w:pPr>
        <w:spacing w:line="360" w:lineRule="auto"/>
        <w:contextualSpacing/>
        <w:jc w:val="both"/>
        <w:rPr>
          <w:sz w:val="28"/>
        </w:rPr>
      </w:pPr>
      <w:r>
        <w:rPr>
          <w:sz w:val="28"/>
        </w:rPr>
        <w:t xml:space="preserve">    </w:t>
      </w:r>
      <w:r w:rsidR="003F06AD">
        <w:rPr>
          <w:sz w:val="28"/>
        </w:rPr>
        <w:t xml:space="preserve">        Практическая работа № 15</w:t>
      </w:r>
      <w:r>
        <w:rPr>
          <w:sz w:val="28"/>
        </w:rPr>
        <w:t xml:space="preserve"> </w:t>
      </w:r>
      <w:r w:rsidRPr="00592D1A">
        <w:rPr>
          <w:sz w:val="28"/>
        </w:rPr>
        <w:t>«Объектно-ориентированное программирование»</w:t>
      </w:r>
    </w:p>
    <w:p w:rsidR="00B93789" w:rsidRPr="00592D1A" w:rsidRDefault="00B93789" w:rsidP="00B93789">
      <w:pPr>
        <w:spacing w:line="360" w:lineRule="auto"/>
        <w:contextualSpacing/>
        <w:jc w:val="both"/>
        <w:rPr>
          <w:sz w:val="28"/>
        </w:rPr>
      </w:pPr>
    </w:p>
    <w:p w:rsidR="00B93789" w:rsidRPr="00190A69" w:rsidRDefault="000703C5" w:rsidP="00B93789">
      <w:pPr>
        <w:pStyle w:val="ad"/>
        <w:numPr>
          <w:ilvl w:val="0"/>
          <w:numId w:val="13"/>
        </w:numPr>
        <w:suppressAutoHyphens/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Компьютерное моделирование – 32</w:t>
      </w:r>
      <w:r w:rsidR="00B93789" w:rsidRPr="00190A69">
        <w:rPr>
          <w:b/>
          <w:i/>
          <w:sz w:val="28"/>
          <w:szCs w:val="28"/>
        </w:rPr>
        <w:t xml:space="preserve"> ч.</w:t>
      </w:r>
    </w:p>
    <w:p w:rsidR="00B93789" w:rsidRPr="00AC4C05" w:rsidRDefault="00B93789" w:rsidP="00B93789">
      <w:pPr>
        <w:pStyle w:val="ad"/>
        <w:numPr>
          <w:ilvl w:val="0"/>
          <w:numId w:val="14"/>
        </w:numPr>
        <w:suppressAutoHyphens/>
        <w:spacing w:line="360" w:lineRule="auto"/>
        <w:jc w:val="both"/>
        <w:rPr>
          <w:b/>
          <w:sz w:val="28"/>
          <w:szCs w:val="28"/>
        </w:rPr>
      </w:pPr>
      <w:r w:rsidRPr="00AC4C05">
        <w:rPr>
          <w:b/>
          <w:sz w:val="28"/>
          <w:szCs w:val="28"/>
        </w:rPr>
        <w:t>Методика математического моделирования на компьютере – 2 ч.</w:t>
      </w:r>
    </w:p>
    <w:p w:rsidR="00B93789" w:rsidRPr="00AC4C05" w:rsidRDefault="00B93789" w:rsidP="00B93789">
      <w:pPr>
        <w:suppressAutoHyphens/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AC4C05">
        <w:rPr>
          <w:sz w:val="28"/>
          <w:szCs w:val="28"/>
        </w:rPr>
        <w:t>Разновидности моделирования. Математическое моделирование. Математическое моделирование на компьютере.</w:t>
      </w:r>
    </w:p>
    <w:p w:rsidR="00B93789" w:rsidRPr="00AC4C05" w:rsidRDefault="00B93789" w:rsidP="00B93789">
      <w:pPr>
        <w:pStyle w:val="ad"/>
        <w:numPr>
          <w:ilvl w:val="0"/>
          <w:numId w:val="14"/>
        </w:numPr>
        <w:suppressAutoHyphens/>
        <w:spacing w:line="360" w:lineRule="auto"/>
        <w:jc w:val="both"/>
        <w:rPr>
          <w:b/>
          <w:sz w:val="28"/>
          <w:szCs w:val="28"/>
        </w:rPr>
      </w:pPr>
      <w:r w:rsidRPr="00AC4C05">
        <w:rPr>
          <w:b/>
          <w:sz w:val="28"/>
          <w:szCs w:val="28"/>
        </w:rPr>
        <w:t>Моделирование д</w:t>
      </w:r>
      <w:r w:rsidR="008B4DAF">
        <w:rPr>
          <w:b/>
          <w:sz w:val="28"/>
          <w:szCs w:val="28"/>
        </w:rPr>
        <w:t>вижения в поле силы тяжести – 10</w:t>
      </w:r>
      <w:r w:rsidRPr="00AC4C05">
        <w:rPr>
          <w:b/>
          <w:sz w:val="28"/>
          <w:szCs w:val="28"/>
        </w:rPr>
        <w:t xml:space="preserve"> ч.</w:t>
      </w:r>
    </w:p>
    <w:p w:rsidR="00B93789" w:rsidRPr="00AC4C05" w:rsidRDefault="00B93789" w:rsidP="00B93789">
      <w:pPr>
        <w:suppressAutoHyphens/>
        <w:spacing w:line="360" w:lineRule="auto"/>
        <w:jc w:val="both"/>
        <w:rPr>
          <w:sz w:val="28"/>
        </w:rPr>
      </w:pPr>
      <w:r>
        <w:t xml:space="preserve">        </w:t>
      </w:r>
      <w:r w:rsidRPr="00AC4C05">
        <w:rPr>
          <w:sz w:val="28"/>
        </w:rPr>
        <w:t>Математическая модель свободного падения тела. Компьютерное моделирование свободного падения.</w:t>
      </w:r>
    </w:p>
    <w:p w:rsidR="00B93789" w:rsidRDefault="00B93789" w:rsidP="00B93789">
      <w:pPr>
        <w:suppressAutoHyphens/>
        <w:spacing w:line="360" w:lineRule="auto"/>
        <w:jc w:val="both"/>
        <w:rPr>
          <w:sz w:val="28"/>
        </w:rPr>
      </w:pPr>
      <w:r>
        <w:rPr>
          <w:sz w:val="28"/>
        </w:rPr>
        <w:t xml:space="preserve">      </w:t>
      </w:r>
      <w:r w:rsidRPr="00AC4C05">
        <w:rPr>
          <w:sz w:val="28"/>
        </w:rPr>
        <w:t>Математическая модель задачи баллистики. Численный расчет баллистической траектории. Расчет стрельбы по цели в пустоте. Расчет стрельбы по цели в атмосфере.</w:t>
      </w:r>
    </w:p>
    <w:p w:rsidR="00B93789" w:rsidRPr="00592D1A" w:rsidRDefault="00B93789" w:rsidP="00B93789">
      <w:pPr>
        <w:suppressAutoHyphens/>
        <w:spacing w:line="360" w:lineRule="auto"/>
        <w:rPr>
          <w:sz w:val="28"/>
        </w:rPr>
      </w:pPr>
      <w:r>
        <w:rPr>
          <w:sz w:val="28"/>
        </w:rPr>
        <w:t xml:space="preserve">      </w:t>
      </w:r>
      <w:r w:rsidR="008B4DAF">
        <w:rPr>
          <w:sz w:val="28"/>
        </w:rPr>
        <w:t xml:space="preserve">        Практическая работа № 16</w:t>
      </w:r>
      <w:r>
        <w:rPr>
          <w:sz w:val="28"/>
        </w:rPr>
        <w:t xml:space="preserve"> </w:t>
      </w:r>
      <w:r w:rsidRPr="00592D1A">
        <w:rPr>
          <w:sz w:val="28"/>
        </w:rPr>
        <w:t>«Компьютерное моделирование своб</w:t>
      </w:r>
      <w:r>
        <w:rPr>
          <w:sz w:val="28"/>
        </w:rPr>
        <w:t>одного падения»</w:t>
      </w:r>
      <w:r w:rsidRPr="00592D1A">
        <w:rPr>
          <w:sz w:val="28"/>
        </w:rPr>
        <w:br/>
      </w:r>
      <w:r>
        <w:rPr>
          <w:sz w:val="28"/>
        </w:rPr>
        <w:t xml:space="preserve">             </w:t>
      </w:r>
      <w:r w:rsidRPr="00592D1A">
        <w:rPr>
          <w:sz w:val="28"/>
        </w:rPr>
        <w:t xml:space="preserve"> </w:t>
      </w:r>
      <w:r w:rsidR="008B4DAF">
        <w:rPr>
          <w:sz w:val="28"/>
        </w:rPr>
        <w:t>Практическая работа № 17</w:t>
      </w:r>
      <w:r>
        <w:rPr>
          <w:sz w:val="28"/>
        </w:rPr>
        <w:t xml:space="preserve"> «</w:t>
      </w:r>
      <w:r w:rsidRPr="00592D1A">
        <w:rPr>
          <w:sz w:val="28"/>
        </w:rPr>
        <w:t>Численный рас</w:t>
      </w:r>
      <w:r>
        <w:rPr>
          <w:sz w:val="28"/>
        </w:rPr>
        <w:t>чет баллистической траектории»</w:t>
      </w:r>
      <w:r w:rsidRPr="00592D1A">
        <w:rPr>
          <w:sz w:val="28"/>
        </w:rPr>
        <w:br/>
      </w:r>
      <w:r>
        <w:rPr>
          <w:sz w:val="28"/>
        </w:rPr>
        <w:t xml:space="preserve">     </w:t>
      </w:r>
      <w:r w:rsidR="008B4DAF">
        <w:rPr>
          <w:sz w:val="28"/>
        </w:rPr>
        <w:t xml:space="preserve">        Практическая работа № 18</w:t>
      </w:r>
      <w:r>
        <w:rPr>
          <w:sz w:val="28"/>
        </w:rPr>
        <w:t xml:space="preserve"> «</w:t>
      </w:r>
      <w:r w:rsidRPr="00592D1A">
        <w:rPr>
          <w:sz w:val="28"/>
        </w:rPr>
        <w:t>Моделирова</w:t>
      </w:r>
      <w:r>
        <w:rPr>
          <w:sz w:val="28"/>
        </w:rPr>
        <w:t>ние расчетов стрельбы по цели»</w:t>
      </w:r>
    </w:p>
    <w:p w:rsidR="00B93789" w:rsidRPr="00AC4C05" w:rsidRDefault="00B93789" w:rsidP="00B93789">
      <w:pPr>
        <w:pStyle w:val="ad"/>
        <w:numPr>
          <w:ilvl w:val="0"/>
          <w:numId w:val="14"/>
        </w:numPr>
        <w:suppressAutoHyphens/>
        <w:spacing w:line="360" w:lineRule="auto"/>
        <w:jc w:val="both"/>
        <w:rPr>
          <w:b/>
          <w:sz w:val="28"/>
          <w:szCs w:val="28"/>
        </w:rPr>
      </w:pPr>
      <w:r w:rsidRPr="00AC4C05">
        <w:rPr>
          <w:b/>
          <w:sz w:val="28"/>
          <w:szCs w:val="28"/>
        </w:rPr>
        <w:t>Моделировани</w:t>
      </w:r>
      <w:r w:rsidR="008B4DAF">
        <w:rPr>
          <w:b/>
          <w:sz w:val="28"/>
          <w:szCs w:val="28"/>
        </w:rPr>
        <w:t>е распределения температуры – 8</w:t>
      </w:r>
      <w:r w:rsidRPr="00AC4C05">
        <w:rPr>
          <w:b/>
          <w:sz w:val="28"/>
          <w:szCs w:val="28"/>
        </w:rPr>
        <w:t xml:space="preserve"> ч.</w:t>
      </w:r>
    </w:p>
    <w:p w:rsidR="00B93789" w:rsidRDefault="00B93789" w:rsidP="00B93789">
      <w:pPr>
        <w:spacing w:line="360" w:lineRule="auto"/>
        <w:jc w:val="both"/>
        <w:rPr>
          <w:szCs w:val="28"/>
        </w:rPr>
      </w:pPr>
      <w:r w:rsidRPr="001D6563">
        <w:rPr>
          <w:sz w:val="28"/>
          <w:szCs w:val="28"/>
        </w:rPr>
        <w:t xml:space="preserve">      Моделирование задачи теплопроводности. Вычислительные эксперименты в электронной таблице по расчету распределения температуры. Программирование решения задачи теплопроводности. </w:t>
      </w:r>
      <w:r w:rsidRPr="001D6563">
        <w:rPr>
          <w:rFonts w:eastAsia="TimesNewRomanPSMT"/>
          <w:sz w:val="28"/>
          <w:szCs w:val="28"/>
        </w:rPr>
        <w:t xml:space="preserve">Представление результатов моделирования в виде, удобном для восприятия человеком. </w:t>
      </w:r>
      <w:r w:rsidRPr="001D6563">
        <w:rPr>
          <w:sz w:val="28"/>
          <w:szCs w:val="28"/>
        </w:rPr>
        <w:t>Графическое представление данных (схемы, таблицы, графики</w:t>
      </w:r>
      <w:r w:rsidRPr="009D0170">
        <w:rPr>
          <w:szCs w:val="28"/>
        </w:rPr>
        <w:t xml:space="preserve">). </w:t>
      </w:r>
    </w:p>
    <w:p w:rsidR="00B93789" w:rsidRPr="000703C5" w:rsidRDefault="00B93789" w:rsidP="00B93789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</w:t>
      </w:r>
      <w:r w:rsidR="008B4DAF">
        <w:rPr>
          <w:sz w:val="28"/>
        </w:rPr>
        <w:t xml:space="preserve">         Практическая работа №19</w:t>
      </w:r>
      <w:r>
        <w:rPr>
          <w:sz w:val="28"/>
        </w:rPr>
        <w:t xml:space="preserve"> </w:t>
      </w:r>
      <w:r w:rsidRPr="00592D1A">
        <w:rPr>
          <w:sz w:val="28"/>
        </w:rPr>
        <w:t>«Численное моделирование распределения температуры»</w:t>
      </w:r>
    </w:p>
    <w:p w:rsidR="00B93789" w:rsidRPr="001D6563" w:rsidRDefault="00B93789" w:rsidP="00B93789">
      <w:pPr>
        <w:pStyle w:val="ad"/>
        <w:numPr>
          <w:ilvl w:val="0"/>
          <w:numId w:val="14"/>
        </w:numPr>
        <w:tabs>
          <w:tab w:val="left" w:pos="1485"/>
        </w:tabs>
        <w:spacing w:line="360" w:lineRule="auto"/>
        <w:jc w:val="both"/>
        <w:rPr>
          <w:b/>
          <w:sz w:val="28"/>
          <w:szCs w:val="28"/>
        </w:rPr>
      </w:pPr>
      <w:r w:rsidRPr="001D6563">
        <w:rPr>
          <w:b/>
          <w:sz w:val="28"/>
          <w:szCs w:val="28"/>
        </w:rPr>
        <w:t>Компьютерное моделиров</w:t>
      </w:r>
      <w:r w:rsidR="000703C5">
        <w:rPr>
          <w:b/>
          <w:sz w:val="28"/>
          <w:szCs w:val="28"/>
        </w:rPr>
        <w:t>ание в экономике и экологии – 7</w:t>
      </w:r>
      <w:r w:rsidRPr="001D6563">
        <w:rPr>
          <w:b/>
          <w:sz w:val="28"/>
          <w:szCs w:val="28"/>
        </w:rPr>
        <w:t xml:space="preserve"> ч.</w:t>
      </w:r>
    </w:p>
    <w:p w:rsidR="00B93789" w:rsidRDefault="00B93789" w:rsidP="00B93789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1D6563">
        <w:rPr>
          <w:sz w:val="28"/>
          <w:szCs w:val="28"/>
        </w:rPr>
        <w:t xml:space="preserve">Моделирование </w:t>
      </w:r>
      <w:r w:rsidR="008066B1" w:rsidRPr="001D6563">
        <w:rPr>
          <w:sz w:val="28"/>
          <w:szCs w:val="28"/>
        </w:rPr>
        <w:t>задачи об</w:t>
      </w:r>
      <w:r w:rsidRPr="001D6563">
        <w:rPr>
          <w:sz w:val="28"/>
          <w:szCs w:val="28"/>
        </w:rPr>
        <w:t xml:space="preserve"> использовании сырья, транспортной задачи. Задачи теории расписаний</w:t>
      </w:r>
      <w:r>
        <w:rPr>
          <w:sz w:val="28"/>
          <w:szCs w:val="28"/>
        </w:rPr>
        <w:t>. Задачи</w:t>
      </w:r>
      <w:r w:rsidRPr="001D6563">
        <w:rPr>
          <w:sz w:val="28"/>
          <w:szCs w:val="28"/>
        </w:rPr>
        <w:t xml:space="preserve"> теории игр. Пример математического моделирования для экологической системы</w:t>
      </w:r>
      <w:r>
        <w:rPr>
          <w:sz w:val="28"/>
          <w:szCs w:val="28"/>
        </w:rPr>
        <w:t>.</w:t>
      </w:r>
    </w:p>
    <w:p w:rsidR="00B93789" w:rsidRPr="001D6563" w:rsidRDefault="00B93789" w:rsidP="00B93789">
      <w:pPr>
        <w:suppressAutoHyphens/>
        <w:spacing w:line="360" w:lineRule="auto"/>
        <w:rPr>
          <w:sz w:val="28"/>
          <w:szCs w:val="28"/>
        </w:rPr>
      </w:pPr>
      <w:r>
        <w:rPr>
          <w:sz w:val="28"/>
        </w:rPr>
        <w:lastRenderedPageBreak/>
        <w:t xml:space="preserve">     </w:t>
      </w:r>
      <w:r w:rsidR="000703C5">
        <w:rPr>
          <w:sz w:val="28"/>
        </w:rPr>
        <w:t xml:space="preserve">        Практическая работа № 20</w:t>
      </w:r>
      <w:r>
        <w:rPr>
          <w:sz w:val="28"/>
        </w:rPr>
        <w:t xml:space="preserve"> «Задача об использовании сырья»</w:t>
      </w:r>
      <w:r w:rsidRPr="00592D1A">
        <w:rPr>
          <w:sz w:val="28"/>
        </w:rPr>
        <w:br/>
      </w:r>
      <w:r>
        <w:rPr>
          <w:sz w:val="28"/>
        </w:rPr>
        <w:t xml:space="preserve">     </w:t>
      </w:r>
      <w:r w:rsidR="000703C5">
        <w:rPr>
          <w:sz w:val="28"/>
        </w:rPr>
        <w:t xml:space="preserve">        Практическая работа № 21</w:t>
      </w:r>
      <w:r>
        <w:rPr>
          <w:sz w:val="28"/>
        </w:rPr>
        <w:t xml:space="preserve"> «Транспортная задача» </w:t>
      </w:r>
    </w:p>
    <w:p w:rsidR="00B93789" w:rsidRPr="00AC4C05" w:rsidRDefault="000703C5" w:rsidP="00B93789">
      <w:pPr>
        <w:pStyle w:val="ad"/>
        <w:numPr>
          <w:ilvl w:val="0"/>
          <w:numId w:val="14"/>
        </w:numPr>
        <w:suppressAutoHyphens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Имитационное моделирование – 5</w:t>
      </w:r>
      <w:r w:rsidR="00B93789" w:rsidRPr="00AC4C05">
        <w:rPr>
          <w:b/>
          <w:sz w:val="28"/>
          <w:szCs w:val="28"/>
        </w:rPr>
        <w:t xml:space="preserve"> ч.</w:t>
      </w:r>
    </w:p>
    <w:p w:rsidR="00B93789" w:rsidRDefault="00B93789" w:rsidP="00B937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C4C05">
        <w:rPr>
          <w:sz w:val="28"/>
          <w:szCs w:val="28"/>
        </w:rPr>
        <w:t>Имитационное моделирование. Методика имитационного моделирования. Математический аппарат имитационного моделирования.  Постановка и моделирование систем массового обслуживания.</w:t>
      </w:r>
    </w:p>
    <w:p w:rsidR="00B93789" w:rsidRPr="00AC4C05" w:rsidRDefault="00B93789" w:rsidP="00B93789">
      <w:pPr>
        <w:spacing w:line="360" w:lineRule="auto"/>
        <w:rPr>
          <w:sz w:val="28"/>
          <w:szCs w:val="28"/>
        </w:rPr>
      </w:pPr>
    </w:p>
    <w:p w:rsidR="00B93789" w:rsidRPr="00190A69" w:rsidRDefault="00B93789" w:rsidP="00B93789">
      <w:pPr>
        <w:pStyle w:val="ad"/>
        <w:numPr>
          <w:ilvl w:val="0"/>
          <w:numId w:val="13"/>
        </w:numPr>
        <w:suppressAutoHyphens/>
        <w:spacing w:line="360" w:lineRule="auto"/>
        <w:jc w:val="both"/>
        <w:rPr>
          <w:b/>
          <w:i/>
          <w:sz w:val="36"/>
        </w:rPr>
      </w:pPr>
      <w:r w:rsidRPr="00190A69">
        <w:rPr>
          <w:b/>
          <w:i/>
          <w:sz w:val="28"/>
        </w:rPr>
        <w:t>Информационная деятельность человека – 6 ч.</w:t>
      </w:r>
    </w:p>
    <w:p w:rsidR="00B93789" w:rsidRPr="001D6563" w:rsidRDefault="00B93789" w:rsidP="00B93789">
      <w:pPr>
        <w:pStyle w:val="ad"/>
        <w:numPr>
          <w:ilvl w:val="0"/>
          <w:numId w:val="14"/>
        </w:numPr>
        <w:suppressAutoHyphens/>
        <w:spacing w:line="360" w:lineRule="auto"/>
        <w:jc w:val="both"/>
        <w:rPr>
          <w:b/>
          <w:sz w:val="36"/>
        </w:rPr>
      </w:pPr>
      <w:r w:rsidRPr="001D6563">
        <w:rPr>
          <w:b/>
          <w:sz w:val="28"/>
        </w:rPr>
        <w:t>Основы социальной информатики – 2 ч.</w:t>
      </w:r>
    </w:p>
    <w:p w:rsidR="00B93789" w:rsidRPr="001D6563" w:rsidRDefault="00B93789" w:rsidP="00B93789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1D6563">
        <w:rPr>
          <w:sz w:val="28"/>
          <w:szCs w:val="28"/>
        </w:rPr>
        <w:t xml:space="preserve">Информационная деятельность человека в историческом аспекте. </w:t>
      </w:r>
      <w:r w:rsidRPr="001D6563">
        <w:rPr>
          <w:iCs/>
          <w:sz w:val="28"/>
          <w:szCs w:val="28"/>
        </w:rPr>
        <w:t>Стандартизация и стандарты в сфере информатики и ИКТ докомпьютерной эры (запись чисел, алфавитов национальных языков, библиотечного и издательского дела и др.) и компьютерной эры (языки программирования).</w:t>
      </w:r>
    </w:p>
    <w:p w:rsidR="00B93789" w:rsidRDefault="00B93789" w:rsidP="00B93789">
      <w:pPr>
        <w:spacing w:line="360" w:lineRule="auto"/>
        <w:ind w:firstLine="561"/>
        <w:jc w:val="both"/>
        <w:rPr>
          <w:sz w:val="28"/>
          <w:szCs w:val="28"/>
        </w:rPr>
      </w:pPr>
      <w:r w:rsidRPr="001D6563">
        <w:rPr>
          <w:sz w:val="28"/>
          <w:szCs w:val="28"/>
        </w:rPr>
        <w:t xml:space="preserve">Информационное общество. Информационные ресурсы общества. </w:t>
      </w:r>
    </w:p>
    <w:p w:rsidR="00B93789" w:rsidRPr="001D6563" w:rsidRDefault="00B93789" w:rsidP="00B93789">
      <w:pPr>
        <w:spacing w:line="360" w:lineRule="auto"/>
        <w:ind w:firstLine="56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 w:rsidRPr="001D6563">
        <w:rPr>
          <w:sz w:val="28"/>
          <w:szCs w:val="28"/>
        </w:rPr>
        <w:t>Информационное право и информационная безопасность. Электронная</w:t>
      </w:r>
      <w:r w:rsidRPr="001D6563">
        <w:rPr>
          <w:iCs/>
          <w:sz w:val="28"/>
          <w:szCs w:val="28"/>
        </w:rPr>
        <w:t xml:space="preserve"> подпись, сертифицированные сайты и документы. </w:t>
      </w:r>
      <w:r w:rsidRPr="001D6563">
        <w:rPr>
          <w:sz w:val="28"/>
          <w:szCs w:val="28"/>
          <w:shd w:val="clear" w:color="auto" w:fill="FFFFFF"/>
        </w:rPr>
        <w:t>Правовые нормы использования компьютерных программ и работы в Интернете. Законодательство РФ в области программного обеспечения.</w:t>
      </w:r>
    </w:p>
    <w:p w:rsidR="00B93789" w:rsidRPr="001D6563" w:rsidRDefault="00B93789" w:rsidP="00B93789">
      <w:pPr>
        <w:spacing w:line="360" w:lineRule="auto"/>
        <w:ind w:firstLine="561"/>
        <w:jc w:val="both"/>
        <w:rPr>
          <w:sz w:val="28"/>
          <w:szCs w:val="28"/>
        </w:rPr>
      </w:pPr>
      <w:r w:rsidRPr="001D6563">
        <w:rPr>
          <w:sz w:val="28"/>
          <w:szCs w:val="28"/>
        </w:rPr>
        <w:t>Техногенные и экономические угрозы, связанные с использованием ИКТ. Правовое обеспечение информационной безопасности.</w:t>
      </w:r>
    </w:p>
    <w:p w:rsidR="00B93789" w:rsidRPr="007A7BB1" w:rsidRDefault="00B93789" w:rsidP="00B93789">
      <w:pPr>
        <w:pStyle w:val="ad"/>
        <w:numPr>
          <w:ilvl w:val="0"/>
          <w:numId w:val="14"/>
        </w:numPr>
        <w:suppressAutoHyphens/>
        <w:spacing w:line="360" w:lineRule="auto"/>
        <w:jc w:val="both"/>
        <w:rPr>
          <w:b/>
          <w:sz w:val="36"/>
        </w:rPr>
      </w:pPr>
      <w:r w:rsidRPr="007A7BB1">
        <w:rPr>
          <w:b/>
          <w:sz w:val="28"/>
        </w:rPr>
        <w:t>Среда информационной деятельности человека – 2 ч.</w:t>
      </w:r>
    </w:p>
    <w:p w:rsidR="00B93789" w:rsidRPr="001D6563" w:rsidRDefault="00B93789" w:rsidP="00B93789">
      <w:pPr>
        <w:spacing w:line="360" w:lineRule="auto"/>
        <w:ind w:firstLine="561"/>
        <w:jc w:val="both"/>
        <w:rPr>
          <w:sz w:val="28"/>
          <w:szCs w:val="28"/>
        </w:rPr>
      </w:pPr>
      <w:r w:rsidRPr="007A7BB1">
        <w:rPr>
          <w:sz w:val="28"/>
          <w:szCs w:val="28"/>
        </w:rPr>
        <w:t>Компьютер как инструмент информационной деятельности. Обеспечение работоспособности компьютера</w:t>
      </w:r>
      <w:r>
        <w:t xml:space="preserve">. </w:t>
      </w:r>
      <w:r w:rsidRPr="001D6563">
        <w:rPr>
          <w:sz w:val="28"/>
          <w:szCs w:val="28"/>
        </w:rPr>
        <w:t xml:space="preserve">Средства защиты информации в автоматизированных информационных системах (АИС), компьютерных сетях и компьютерах. Общие проблемы защиты информации и информационной безопасности АИС. </w:t>
      </w:r>
      <w:r w:rsidRPr="001D6563">
        <w:rPr>
          <w:sz w:val="28"/>
          <w:szCs w:val="28"/>
          <w:shd w:val="clear" w:color="auto" w:fill="FFFFFF"/>
        </w:rPr>
        <w:t>Компьютерные вирусы и вредоносные программы. Использование антивирусных средств.</w:t>
      </w:r>
    </w:p>
    <w:p w:rsidR="00B93789" w:rsidRPr="007A7BB1" w:rsidRDefault="00B93789" w:rsidP="00B93789">
      <w:pPr>
        <w:pStyle w:val="ad"/>
        <w:numPr>
          <w:ilvl w:val="0"/>
          <w:numId w:val="14"/>
        </w:numPr>
        <w:suppressAutoHyphens/>
        <w:spacing w:line="360" w:lineRule="auto"/>
        <w:jc w:val="both"/>
        <w:rPr>
          <w:b/>
          <w:sz w:val="36"/>
        </w:rPr>
      </w:pPr>
      <w:r w:rsidRPr="007A7BB1">
        <w:rPr>
          <w:b/>
          <w:sz w:val="28"/>
        </w:rPr>
        <w:t xml:space="preserve">Примеры внедрения информатизации в деловую </w:t>
      </w:r>
      <w:proofErr w:type="gramStart"/>
      <w:r w:rsidRPr="007A7BB1">
        <w:rPr>
          <w:b/>
          <w:sz w:val="28"/>
        </w:rPr>
        <w:t>сферу  -</w:t>
      </w:r>
      <w:proofErr w:type="gramEnd"/>
      <w:r w:rsidRPr="007A7BB1">
        <w:rPr>
          <w:b/>
          <w:sz w:val="28"/>
        </w:rPr>
        <w:t>2 ч.</w:t>
      </w:r>
    </w:p>
    <w:p w:rsidR="003D562C" w:rsidRPr="00CF6920" w:rsidRDefault="00B93789" w:rsidP="00CF6920">
      <w:pPr>
        <w:suppressAutoHyphens/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7A7BB1">
        <w:rPr>
          <w:sz w:val="28"/>
          <w:szCs w:val="28"/>
        </w:rPr>
        <w:t>Информатизация управления проектной деятельностью. Информатизация образования.</w:t>
      </w:r>
    </w:p>
    <w:sectPr w:rsidR="003D562C" w:rsidRPr="00CF6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45598"/>
    <w:multiLevelType w:val="hybridMultilevel"/>
    <w:tmpl w:val="237E132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910AE"/>
    <w:multiLevelType w:val="hybridMultilevel"/>
    <w:tmpl w:val="3D8CAD38"/>
    <w:lvl w:ilvl="0" w:tplc="DB7E2A7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A55B6"/>
    <w:multiLevelType w:val="hybridMultilevel"/>
    <w:tmpl w:val="BAEEF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A4413"/>
    <w:multiLevelType w:val="hybridMultilevel"/>
    <w:tmpl w:val="9A66B276"/>
    <w:lvl w:ilvl="0" w:tplc="0546C63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132E8"/>
    <w:multiLevelType w:val="hybridMultilevel"/>
    <w:tmpl w:val="5BD471F0"/>
    <w:lvl w:ilvl="0" w:tplc="E3C217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8CC528C"/>
    <w:multiLevelType w:val="hybridMultilevel"/>
    <w:tmpl w:val="6488125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4702CC"/>
    <w:multiLevelType w:val="hybridMultilevel"/>
    <w:tmpl w:val="960279A0"/>
    <w:lvl w:ilvl="0" w:tplc="8F88E156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25529C2"/>
    <w:multiLevelType w:val="hybridMultilevel"/>
    <w:tmpl w:val="3D8CAD38"/>
    <w:lvl w:ilvl="0" w:tplc="DB7E2A7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2269D"/>
    <w:multiLevelType w:val="hybridMultilevel"/>
    <w:tmpl w:val="AD1CAC34"/>
    <w:lvl w:ilvl="0" w:tplc="B184C6D0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8B323E"/>
    <w:multiLevelType w:val="hybridMultilevel"/>
    <w:tmpl w:val="210C4F70"/>
    <w:lvl w:ilvl="0" w:tplc="E898AE1A">
      <w:start w:val="8"/>
      <w:numFmt w:val="decimal"/>
      <w:lvlText w:val="%1."/>
      <w:lvlJc w:val="left"/>
      <w:pPr>
        <w:ind w:left="144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2D90E6C"/>
    <w:multiLevelType w:val="hybridMultilevel"/>
    <w:tmpl w:val="47469892"/>
    <w:lvl w:ilvl="0" w:tplc="C328891A">
      <w:start w:val="1"/>
      <w:numFmt w:val="decimal"/>
      <w:lvlText w:val="%1."/>
      <w:lvlJc w:val="left"/>
      <w:pPr>
        <w:ind w:left="144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7B8055B"/>
    <w:multiLevelType w:val="hybridMultilevel"/>
    <w:tmpl w:val="EE40CC18"/>
    <w:lvl w:ilvl="0" w:tplc="591296CC">
      <w:start w:val="1"/>
      <w:numFmt w:val="upperRoman"/>
      <w:lvlText w:val="%1."/>
      <w:lvlJc w:val="left"/>
      <w:pPr>
        <w:ind w:left="1004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2C2DF5"/>
    <w:multiLevelType w:val="hybridMultilevel"/>
    <w:tmpl w:val="F44207A8"/>
    <w:lvl w:ilvl="0" w:tplc="9DA4427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36449A2"/>
    <w:multiLevelType w:val="hybridMultilevel"/>
    <w:tmpl w:val="3D8CAD38"/>
    <w:lvl w:ilvl="0" w:tplc="DB7E2A7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9F26B2"/>
    <w:multiLevelType w:val="hybridMultilevel"/>
    <w:tmpl w:val="48FE8DE8"/>
    <w:lvl w:ilvl="0" w:tplc="F80C72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41D5AD4"/>
    <w:multiLevelType w:val="hybridMultilevel"/>
    <w:tmpl w:val="9F946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2"/>
  </w:num>
  <w:num w:numId="4">
    <w:abstractNumId w:val="7"/>
  </w:num>
  <w:num w:numId="5">
    <w:abstractNumId w:val="15"/>
  </w:num>
  <w:num w:numId="6">
    <w:abstractNumId w:val="8"/>
  </w:num>
  <w:num w:numId="7">
    <w:abstractNumId w:val="1"/>
  </w:num>
  <w:num w:numId="8">
    <w:abstractNumId w:val="14"/>
  </w:num>
  <w:num w:numId="9">
    <w:abstractNumId w:val="3"/>
  </w:num>
  <w:num w:numId="10">
    <w:abstractNumId w:val="4"/>
  </w:num>
  <w:num w:numId="11">
    <w:abstractNumId w:val="13"/>
  </w:num>
  <w:num w:numId="12">
    <w:abstractNumId w:val="10"/>
  </w:num>
  <w:num w:numId="13">
    <w:abstractNumId w:val="12"/>
  </w:num>
  <w:num w:numId="14">
    <w:abstractNumId w:val="11"/>
  </w:num>
  <w:num w:numId="15">
    <w:abstractNumId w:val="6"/>
  </w:num>
  <w:num w:numId="16">
    <w:abstractNumId w:val="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E8D"/>
    <w:rsid w:val="000703C5"/>
    <w:rsid w:val="003D562C"/>
    <w:rsid w:val="003F06AD"/>
    <w:rsid w:val="008066B1"/>
    <w:rsid w:val="008B4DAF"/>
    <w:rsid w:val="00B93789"/>
    <w:rsid w:val="00CF6920"/>
    <w:rsid w:val="00D912F9"/>
    <w:rsid w:val="00E1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8A8C0"/>
  <w15:chartTrackingRefBased/>
  <w15:docId w15:val="{A85593E0-374C-41CD-A7D6-04ED574AB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937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B93789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B93789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a4">
    <w:name w:val="Normal (Web)"/>
    <w:basedOn w:val="a0"/>
    <w:uiPriority w:val="99"/>
    <w:rsid w:val="00B9378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a5">
    <w:name w:val="Гипертекстовая ссылка"/>
    <w:basedOn w:val="a1"/>
    <w:uiPriority w:val="99"/>
    <w:rsid w:val="00B93789"/>
    <w:rPr>
      <w:rFonts w:cs="Times New Roman"/>
      <w:b w:val="0"/>
      <w:color w:val="106BBE"/>
    </w:rPr>
  </w:style>
  <w:style w:type="character" w:styleId="a6">
    <w:name w:val="Hyperlink"/>
    <w:basedOn w:val="a1"/>
    <w:uiPriority w:val="99"/>
    <w:unhideWhenUsed/>
    <w:rsid w:val="00B93789"/>
    <w:rPr>
      <w:color w:val="0563C1" w:themeColor="hyperlink"/>
      <w:u w:val="single"/>
    </w:rPr>
  </w:style>
  <w:style w:type="paragraph" w:customStyle="1" w:styleId="a7">
    <w:name w:val="Информация об изменениях"/>
    <w:basedOn w:val="a0"/>
    <w:next w:val="a0"/>
    <w:uiPriority w:val="99"/>
    <w:rsid w:val="00B93789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Theme="minorEastAsia" w:hAnsi="Times New Roman CYR" w:cs="Times New Roman CYR"/>
      <w:color w:val="353842"/>
      <w:sz w:val="20"/>
      <w:szCs w:val="20"/>
    </w:rPr>
  </w:style>
  <w:style w:type="paragraph" w:customStyle="1" w:styleId="a8">
    <w:name w:val="Подзаголовок для информации об изменениях"/>
    <w:basedOn w:val="a0"/>
    <w:next w:val="a0"/>
    <w:uiPriority w:val="99"/>
    <w:rsid w:val="00B93789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b/>
      <w:bCs/>
      <w:color w:val="353842"/>
      <w:sz w:val="20"/>
      <w:szCs w:val="20"/>
    </w:rPr>
  </w:style>
  <w:style w:type="paragraph" w:customStyle="1" w:styleId="a">
    <w:name w:val="Перечень"/>
    <w:basedOn w:val="a0"/>
    <w:next w:val="a0"/>
    <w:link w:val="a9"/>
    <w:qFormat/>
    <w:rsid w:val="00B93789"/>
    <w:pPr>
      <w:numPr>
        <w:numId w:val="1"/>
      </w:numPr>
      <w:suppressAutoHyphens/>
      <w:spacing w:line="360" w:lineRule="auto"/>
      <w:ind w:left="0" w:firstLine="284"/>
      <w:jc w:val="both"/>
    </w:pPr>
    <w:rPr>
      <w:rFonts w:eastAsia="Calibri"/>
      <w:sz w:val="28"/>
      <w:szCs w:val="22"/>
      <w:u w:color="000000"/>
      <w:bdr w:val="nil"/>
    </w:rPr>
  </w:style>
  <w:style w:type="character" w:customStyle="1" w:styleId="a9">
    <w:name w:val="Перечень Знак"/>
    <w:link w:val="a"/>
    <w:rsid w:val="00B93789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paragraph" w:styleId="aa">
    <w:name w:val="No Spacing"/>
    <w:uiPriority w:val="1"/>
    <w:qFormat/>
    <w:rsid w:val="00B9378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b">
    <w:name w:val="Комментарий"/>
    <w:basedOn w:val="a0"/>
    <w:next w:val="a0"/>
    <w:uiPriority w:val="99"/>
    <w:rsid w:val="00B93789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</w:rPr>
  </w:style>
  <w:style w:type="paragraph" w:customStyle="1" w:styleId="ac">
    <w:name w:val="Информация о версии"/>
    <w:basedOn w:val="ab"/>
    <w:next w:val="a0"/>
    <w:uiPriority w:val="99"/>
    <w:rsid w:val="00B93789"/>
    <w:rPr>
      <w:i/>
      <w:iCs/>
    </w:rPr>
  </w:style>
  <w:style w:type="paragraph" w:styleId="ad">
    <w:name w:val="List Paragraph"/>
    <w:basedOn w:val="a0"/>
    <w:uiPriority w:val="34"/>
    <w:qFormat/>
    <w:rsid w:val="00B93789"/>
    <w:pPr>
      <w:ind w:left="720"/>
      <w:contextualSpacing/>
    </w:pPr>
  </w:style>
  <w:style w:type="paragraph" w:styleId="ae">
    <w:name w:val="header"/>
    <w:basedOn w:val="a0"/>
    <w:link w:val="af"/>
    <w:uiPriority w:val="99"/>
    <w:unhideWhenUsed/>
    <w:rsid w:val="00B9378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rsid w:val="00B937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0"/>
    <w:link w:val="af1"/>
    <w:uiPriority w:val="99"/>
    <w:unhideWhenUsed/>
    <w:rsid w:val="00B9378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B937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0"/>
    <w:link w:val="af3"/>
    <w:uiPriority w:val="99"/>
    <w:semiHidden/>
    <w:unhideWhenUsed/>
    <w:rsid w:val="00CF6920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1"/>
    <w:link w:val="af2"/>
    <w:uiPriority w:val="99"/>
    <w:semiHidden/>
    <w:rsid w:val="00CF692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3109</Words>
  <Characters>17724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cp:lastPrinted>2023-09-19T10:18:00Z</cp:lastPrinted>
  <dcterms:created xsi:type="dcterms:W3CDTF">2023-09-19T10:07:00Z</dcterms:created>
  <dcterms:modified xsi:type="dcterms:W3CDTF">2023-09-26T06:50:00Z</dcterms:modified>
</cp:coreProperties>
</file>