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4831" w14:textId="77777777" w:rsidR="00997465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FE6">
        <w:rPr>
          <w:rFonts w:ascii="Times New Roman" w:hAnsi="Times New Roman" w:cs="Times New Roman"/>
          <w:sz w:val="28"/>
          <w:szCs w:val="28"/>
        </w:rPr>
        <w:t xml:space="preserve">Информация о рассчитываемой </w:t>
      </w:r>
      <w:r>
        <w:rPr>
          <w:rFonts w:ascii="Times New Roman" w:hAnsi="Times New Roman" w:cs="Times New Roman"/>
          <w:sz w:val="28"/>
          <w:szCs w:val="28"/>
        </w:rPr>
        <w:t>за календарный год среднемесячной заработной плате руководителей, их заместителей и главных бухгалтеров муниципальных образовательных организаций.</w:t>
      </w:r>
    </w:p>
    <w:p w14:paraId="1BD93D05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год:</w:t>
      </w:r>
    </w:p>
    <w:p w14:paraId="7806ABA6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64883</w:t>
      </w:r>
    </w:p>
    <w:p w14:paraId="32F40068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 36088</w:t>
      </w:r>
    </w:p>
    <w:p w14:paraId="55C06E6C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 36925</w:t>
      </w:r>
    </w:p>
    <w:p w14:paraId="5258FA81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год:</w:t>
      </w:r>
    </w:p>
    <w:p w14:paraId="3A8EF577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58200</w:t>
      </w:r>
    </w:p>
    <w:p w14:paraId="196B9E77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 37785,50</w:t>
      </w:r>
    </w:p>
    <w:p w14:paraId="50AAF29A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 36500</w:t>
      </w:r>
    </w:p>
    <w:p w14:paraId="4929E0B3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год:</w:t>
      </w:r>
    </w:p>
    <w:p w14:paraId="669E1C4D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53500</w:t>
      </w:r>
    </w:p>
    <w:p w14:paraId="5AB097AE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38643</w:t>
      </w:r>
    </w:p>
    <w:p w14:paraId="43B7C2A8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– </w:t>
      </w:r>
      <w:r w:rsidR="00011A8E">
        <w:rPr>
          <w:rFonts w:ascii="Times New Roman" w:hAnsi="Times New Roman" w:cs="Times New Roman"/>
          <w:sz w:val="28"/>
          <w:szCs w:val="28"/>
        </w:rPr>
        <w:t>34240,21</w:t>
      </w:r>
    </w:p>
    <w:p w14:paraId="7BB375B4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год:</w:t>
      </w:r>
    </w:p>
    <w:p w14:paraId="2EB76FF4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49267,39</w:t>
      </w:r>
    </w:p>
    <w:p w14:paraId="4E4EBD54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36361,63</w:t>
      </w:r>
    </w:p>
    <w:p w14:paraId="3DC2299D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25970,31</w:t>
      </w:r>
    </w:p>
    <w:p w14:paraId="5CC34DAA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год:</w:t>
      </w:r>
    </w:p>
    <w:p w14:paraId="4B876699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57268,59</w:t>
      </w:r>
    </w:p>
    <w:p w14:paraId="2477CE61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47267,8</w:t>
      </w:r>
    </w:p>
    <w:p w14:paraId="23352E11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41991,84</w:t>
      </w:r>
    </w:p>
    <w:p w14:paraId="4A34F8F3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год:</w:t>
      </w:r>
    </w:p>
    <w:p w14:paraId="6D3F53A6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63841,81</w:t>
      </w:r>
    </w:p>
    <w:p w14:paraId="3178EB2F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40930,04</w:t>
      </w:r>
    </w:p>
    <w:p w14:paraId="06E348DD" w14:textId="77777777" w:rsid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</w:t>
      </w:r>
      <w:r w:rsidR="00011A8E">
        <w:rPr>
          <w:rFonts w:ascii="Times New Roman" w:hAnsi="Times New Roman" w:cs="Times New Roman"/>
          <w:sz w:val="28"/>
          <w:szCs w:val="28"/>
        </w:rPr>
        <w:t xml:space="preserve"> 39105,78</w:t>
      </w:r>
    </w:p>
    <w:p w14:paraId="586EF125" w14:textId="77777777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5EE63" w14:textId="77777777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70C8D" w14:textId="77777777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год:</w:t>
      </w:r>
    </w:p>
    <w:p w14:paraId="47E96D17" w14:textId="77777777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– 67295,47</w:t>
      </w:r>
    </w:p>
    <w:p w14:paraId="610AEC76" w14:textId="77777777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– 50326,0</w:t>
      </w:r>
    </w:p>
    <w:p w14:paraId="7B1E544A" w14:textId="45C19CC9" w:rsidR="008441DA" w:rsidRDefault="008441DA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 48337,2</w:t>
      </w:r>
    </w:p>
    <w:p w14:paraId="2FA8B113" w14:textId="759DE883" w:rsidR="005B1397" w:rsidRDefault="005B1397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8E06A7" w14:textId="15BB7003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6EA1F6D4" w14:textId="696B71C1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– </w:t>
      </w:r>
      <w:r>
        <w:rPr>
          <w:rFonts w:ascii="Times New Roman" w:hAnsi="Times New Roman" w:cs="Times New Roman"/>
          <w:sz w:val="28"/>
          <w:szCs w:val="28"/>
        </w:rPr>
        <w:t>71050</w:t>
      </w:r>
    </w:p>
    <w:p w14:paraId="56870BC4" w14:textId="55CA7630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 директора УВР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45605,64</w:t>
      </w:r>
    </w:p>
    <w:p w14:paraId="4AA5D400" w14:textId="6ACF6687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8285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1B1C631D" w14:textId="019BB895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>ИКТ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8106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97</w:t>
      </w:r>
    </w:p>
    <w:p w14:paraId="0A91EC21" w14:textId="7F7E4C41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 w:cs="Times New Roman"/>
          <w:sz w:val="28"/>
          <w:szCs w:val="28"/>
        </w:rPr>
        <w:t>АХР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>6451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84</w:t>
      </w:r>
    </w:p>
    <w:p w14:paraId="15DB35A6" w14:textId="2B405A0B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 48337,2</w:t>
      </w:r>
    </w:p>
    <w:p w14:paraId="5ECB185C" w14:textId="33013814" w:rsidR="005B1397" w:rsidRDefault="005B1397" w:rsidP="005B13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библиотекой - 18783</w:t>
      </w:r>
    </w:p>
    <w:p w14:paraId="45EDD5C9" w14:textId="77777777" w:rsidR="005B1397" w:rsidRDefault="005B1397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948A86" w14:textId="77777777" w:rsidR="00FF2FE6" w:rsidRPr="00FF2FE6" w:rsidRDefault="00FF2FE6" w:rsidP="00FF2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2FE6" w:rsidRPr="00FF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30"/>
    <w:rsid w:val="00011A8E"/>
    <w:rsid w:val="00093B30"/>
    <w:rsid w:val="005B1397"/>
    <w:rsid w:val="008441DA"/>
    <w:rsid w:val="00997465"/>
    <w:rsid w:val="00A16974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E50E"/>
  <w15:chartTrackingRefBased/>
  <w15:docId w15:val="{812957EC-2E6B-4E98-8C90-97389EE6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1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697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Impact">
    <w:name w:val="Основной текст (2) + Impact"/>
    <w:aliases w:val="10 pt,Интервал -1 pt"/>
    <w:basedOn w:val="2"/>
    <w:rsid w:val="00A16974"/>
    <w:rPr>
      <w:rFonts w:ascii="Impact" w:eastAsia="Impact" w:hAnsi="Impact" w:cs="Impact"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Generic</cp:lastModifiedBy>
  <cp:revision>6</cp:revision>
  <dcterms:created xsi:type="dcterms:W3CDTF">2022-10-07T10:50:00Z</dcterms:created>
  <dcterms:modified xsi:type="dcterms:W3CDTF">2024-02-13T04:39:00Z</dcterms:modified>
</cp:coreProperties>
</file>