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F0" w:rsidRPr="00171E0B" w:rsidRDefault="00C478F0" w:rsidP="00C478F0">
      <w:pPr>
        <w:spacing w:after="0" w:line="408" w:lineRule="auto"/>
        <w:ind w:left="120"/>
        <w:jc w:val="center"/>
        <w:rPr>
          <w:lang w:val="ru-RU"/>
        </w:rPr>
      </w:pPr>
      <w:r w:rsidRPr="00171E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8F0" w:rsidRPr="00171E0B" w:rsidRDefault="00C478F0" w:rsidP="00C478F0">
      <w:pPr>
        <w:spacing w:after="0" w:line="408" w:lineRule="auto"/>
        <w:ind w:left="120"/>
        <w:jc w:val="center"/>
        <w:rPr>
          <w:lang w:val="ru-RU"/>
        </w:rPr>
      </w:pPr>
      <w:bookmarkStart w:id="0" w:name="f82fad9e-4303-40e0-b615-d8bb07699b65"/>
      <w:r w:rsidRPr="00171E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образования Ульяновской области</w:t>
      </w:r>
      <w:bookmarkEnd w:id="0"/>
      <w:r w:rsidRPr="00171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8F0" w:rsidRPr="00171E0B" w:rsidRDefault="00C478F0" w:rsidP="00C478F0">
      <w:pPr>
        <w:spacing w:after="0" w:line="408" w:lineRule="auto"/>
        <w:ind w:left="120"/>
        <w:jc w:val="center"/>
        <w:rPr>
          <w:lang w:val="ru-RU"/>
        </w:rPr>
      </w:pPr>
      <w:bookmarkStart w:id="1" w:name="f11d21d1-8bec-4df3-85d2-f4d0bca3e7ae"/>
      <w:r w:rsidRPr="00171E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1"/>
    </w:p>
    <w:p w:rsidR="00C478F0" w:rsidRPr="00171E0B" w:rsidRDefault="00C478F0" w:rsidP="00C478F0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171E0B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171E0B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C478F0" w:rsidRPr="00171E0B" w:rsidRDefault="00C478F0" w:rsidP="00C478F0">
      <w:pPr>
        <w:spacing w:after="0"/>
        <w:ind w:left="120"/>
        <w:rPr>
          <w:lang w:val="ru-RU"/>
        </w:rPr>
      </w:pPr>
    </w:p>
    <w:p w:rsidR="00C478F0" w:rsidRPr="00171E0B" w:rsidRDefault="00C478F0" w:rsidP="00C478F0">
      <w:pPr>
        <w:spacing w:after="0"/>
        <w:ind w:left="120"/>
        <w:rPr>
          <w:lang w:val="ru-RU"/>
        </w:rPr>
      </w:pPr>
    </w:p>
    <w:p w:rsidR="00C478F0" w:rsidRPr="00171E0B" w:rsidRDefault="00C478F0" w:rsidP="00C478F0">
      <w:pPr>
        <w:spacing w:after="0"/>
        <w:ind w:left="120"/>
        <w:rPr>
          <w:lang w:val="ru-RU"/>
        </w:rPr>
      </w:pPr>
    </w:p>
    <w:p w:rsidR="00C478F0" w:rsidRPr="00171E0B" w:rsidRDefault="00C478F0" w:rsidP="00C478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78F0" w:rsidRPr="00786B3D" w:rsidTr="00025680">
        <w:tc>
          <w:tcPr>
            <w:tcW w:w="3114" w:type="dxa"/>
          </w:tcPr>
          <w:p w:rsidR="00C478F0" w:rsidRPr="0040209D" w:rsidRDefault="00C478F0" w:rsidP="000256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78F0" w:rsidRPr="008944ED" w:rsidRDefault="00C478F0" w:rsidP="000256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478F0" w:rsidRDefault="00C478F0" w:rsidP="000256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8F0" w:rsidRPr="008944ED" w:rsidRDefault="00C478F0" w:rsidP="000256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:rsidR="00C478F0" w:rsidRDefault="00C478F0" w:rsidP="000256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478F0" w:rsidRDefault="00C478F0" w:rsidP="000256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78F0" w:rsidRPr="0040209D" w:rsidRDefault="00C478F0" w:rsidP="000256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8F0" w:rsidRPr="0040209D" w:rsidRDefault="00C478F0" w:rsidP="000256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78F0" w:rsidRDefault="00C478F0" w:rsidP="000256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78F0" w:rsidRPr="008944ED" w:rsidRDefault="00C478F0" w:rsidP="000256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478F0" w:rsidRDefault="00C478F0" w:rsidP="000256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78F0" w:rsidRPr="008944ED" w:rsidRDefault="00C478F0" w:rsidP="000256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C478F0" w:rsidRDefault="00C478F0" w:rsidP="000256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№200</w:t>
            </w:r>
          </w:p>
          <w:p w:rsidR="00C478F0" w:rsidRDefault="00C478F0" w:rsidP="000256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78F0" w:rsidRPr="0040209D" w:rsidRDefault="00C478F0" w:rsidP="000256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8F0" w:rsidRDefault="00C478F0" w:rsidP="00C478F0">
      <w:pPr>
        <w:spacing w:after="0"/>
        <w:ind w:left="120"/>
      </w:pPr>
    </w:p>
    <w:p w:rsidR="00C478F0" w:rsidRDefault="00C478F0" w:rsidP="00C478F0">
      <w:pPr>
        <w:spacing w:after="0"/>
        <w:ind w:left="120"/>
      </w:pPr>
    </w:p>
    <w:p w:rsidR="00C478F0" w:rsidRDefault="00C478F0" w:rsidP="00C478F0">
      <w:pPr>
        <w:spacing w:after="0"/>
        <w:ind w:left="120"/>
      </w:pPr>
    </w:p>
    <w:p w:rsidR="00C478F0" w:rsidRDefault="00C478F0" w:rsidP="00C478F0">
      <w:pPr>
        <w:spacing w:after="0"/>
        <w:ind w:left="120"/>
      </w:pPr>
    </w:p>
    <w:p w:rsidR="00C478F0" w:rsidRDefault="00C478F0" w:rsidP="00C478F0">
      <w:pPr>
        <w:spacing w:after="0"/>
        <w:ind w:left="120"/>
      </w:pPr>
    </w:p>
    <w:p w:rsidR="00C478F0" w:rsidRPr="00C478F0" w:rsidRDefault="00C478F0" w:rsidP="00C478F0">
      <w:pPr>
        <w:spacing w:after="0" w:line="408" w:lineRule="auto"/>
        <w:ind w:left="120"/>
        <w:jc w:val="center"/>
        <w:rPr>
          <w:lang w:val="ru-RU"/>
        </w:rPr>
      </w:pPr>
      <w:r w:rsidRPr="00C478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8F0" w:rsidRPr="00C478F0" w:rsidRDefault="00C478F0" w:rsidP="00C478F0">
      <w:pPr>
        <w:spacing w:after="0" w:line="408" w:lineRule="auto"/>
        <w:ind w:left="120"/>
        <w:jc w:val="center"/>
        <w:rPr>
          <w:lang w:val="ru-RU"/>
        </w:rPr>
      </w:pPr>
      <w:r w:rsidRPr="00C478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78F0">
        <w:rPr>
          <w:rFonts w:ascii="Times New Roman" w:hAnsi="Times New Roman"/>
          <w:color w:val="000000"/>
          <w:sz w:val="28"/>
          <w:lang w:val="ru-RU"/>
        </w:rPr>
        <w:t xml:space="preserve"> 5736611)</w:t>
      </w: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 w:line="408" w:lineRule="auto"/>
        <w:ind w:left="120"/>
        <w:jc w:val="center"/>
        <w:rPr>
          <w:lang w:val="ru-RU"/>
        </w:rPr>
      </w:pPr>
      <w:r w:rsidRPr="00C478F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478F0" w:rsidRPr="00C478F0" w:rsidRDefault="00C478F0" w:rsidP="00C478F0">
      <w:pPr>
        <w:spacing w:after="0" w:line="408" w:lineRule="auto"/>
        <w:ind w:left="120"/>
        <w:jc w:val="center"/>
        <w:rPr>
          <w:lang w:val="ru-RU"/>
        </w:rPr>
      </w:pPr>
      <w:r w:rsidRPr="00C478F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C478F0" w:rsidRDefault="00C478F0" w:rsidP="00C478F0">
      <w:pPr>
        <w:spacing w:after="0"/>
        <w:ind w:left="120"/>
        <w:jc w:val="center"/>
        <w:rPr>
          <w:lang w:val="ru-RU"/>
        </w:rPr>
      </w:pPr>
    </w:p>
    <w:p w:rsidR="00C478F0" w:rsidRPr="00171E0B" w:rsidRDefault="00C478F0" w:rsidP="00C478F0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r w:rsidRPr="00C478F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478F0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C478F0">
        <w:rPr>
          <w:rFonts w:ascii="Times New Roman" w:hAnsi="Times New Roman"/>
          <w:b/>
          <w:color w:val="000000"/>
          <w:sz w:val="28"/>
          <w:lang w:val="ru-RU"/>
        </w:rPr>
        <w:t>льяновск</w:t>
      </w:r>
      <w:bookmarkEnd w:id="2"/>
      <w:r w:rsidRPr="00C478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C478F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-2025 г.</w:t>
      </w:r>
    </w:p>
    <w:p w:rsidR="00C478F0" w:rsidRDefault="00C478F0" w:rsidP="00F519F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78F0" w:rsidRDefault="00C478F0" w:rsidP="00F519F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519F0" w:rsidRDefault="00F519F0" w:rsidP="00F519F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519F0" w:rsidRDefault="00F519F0" w:rsidP="00F519F0">
      <w:pPr>
        <w:spacing w:after="0" w:line="264" w:lineRule="auto"/>
        <w:ind w:left="120"/>
        <w:rPr>
          <w:lang w:val="ru-RU"/>
        </w:rPr>
      </w:pP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519F0" w:rsidRDefault="00F519F0" w:rsidP="00F519F0">
      <w:pPr>
        <w:spacing w:after="0"/>
        <w:rPr>
          <w:lang w:val="ru-RU"/>
        </w:rPr>
        <w:sectPr w:rsidR="00F519F0">
          <w:pgSz w:w="11906" w:h="16383"/>
          <w:pgMar w:top="1134" w:right="850" w:bottom="1134" w:left="1701" w:header="720" w:footer="720" w:gutter="0"/>
          <w:cols w:space="720"/>
        </w:sectPr>
      </w:pPr>
    </w:p>
    <w:p w:rsidR="00F519F0" w:rsidRDefault="00F519F0" w:rsidP="00F519F0">
      <w:pPr>
        <w:spacing w:after="0" w:line="264" w:lineRule="auto"/>
        <w:ind w:left="120"/>
        <w:jc w:val="both"/>
        <w:rPr>
          <w:lang w:val="ru-RU"/>
        </w:rPr>
      </w:pPr>
      <w:bookmarkStart w:id="5" w:name="block-3701433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6" w:name="eb176ee2-af43-40d4-a1ee-b090419c117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7" w:name="133f36d8-58eb-4703-aa32-18eef51ef65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8" w:name="60d4b361-5c35-450d-9ed8-60410acf6db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  <w:bookmarkStart w:id="9" w:name="d90ce49e-f5c7-4bfc-ba4a-92feb4e54a52"/>
      <w:bookmarkEnd w:id="9"/>
      <w:proofErr w:type="gramEnd"/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0" w:name="a9441494-befb-474c-980d-17418cebb9a9"/>
      <w:r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Шишкина </w:t>
      </w:r>
      <w:bookmarkStart w:id="11" w:name="9e6d0f8b-b9cc-4a5a-96f8-fa217be0cdd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e5c2f998-10e7-44fc-bdda-dfec1693f88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3" w:name="2d1b25dd-7e61-4fc3-9b40-52f6c7be69e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4" w:name="6412d18c-a4c6-4681-9757-e9608467f10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5" w:name="6d735cba-503d-4ed1-a53f-5468e4a27f01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6" w:name="3f36f3cc-f68d-481c-9f68-8a09ab5407f1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7" w:name="dd853ef0-68f9-4441-80c5-be39b469ea42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8" w:name="305fc3fd-0d75-43c6-b5e8-b77dae865863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9" w:name="8497a925-adbe-4600-9382-168da4c3c80b"/>
      <w:r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0" w:name="c4dddd01-51be-4cab-bffc-20489de7184c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1" w:name="0c3ae019-4704-47be-8c05-88069337bebf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2" w:name="0e95da97-7b05-41cd-84b7-0db56826c5ee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3" w:name="63220a7a-3056-4cb7-8b8f-8dfa3716a25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519F0" w:rsidRDefault="00F519F0" w:rsidP="00F51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19F0" w:rsidRDefault="00F519F0" w:rsidP="00F51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519F0" w:rsidRDefault="00F519F0" w:rsidP="00F51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519F0" w:rsidRDefault="00F519F0" w:rsidP="00F51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519F0" w:rsidRDefault="00F519F0" w:rsidP="00F51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519F0" w:rsidRDefault="00F519F0" w:rsidP="00F51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19F0" w:rsidRDefault="00F519F0" w:rsidP="00F51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519F0" w:rsidRDefault="00F519F0" w:rsidP="00F51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519F0" w:rsidRDefault="00F519F0" w:rsidP="00F51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519F0" w:rsidRDefault="00F519F0" w:rsidP="00F519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19F0" w:rsidRDefault="00F519F0" w:rsidP="00F51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519F0" w:rsidRDefault="00F519F0" w:rsidP="00F51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519F0" w:rsidRDefault="00F519F0" w:rsidP="00F51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519F0" w:rsidRDefault="00F519F0" w:rsidP="00F51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519F0" w:rsidRDefault="00F519F0" w:rsidP="00F519F0">
      <w:pPr>
        <w:spacing w:after="0" w:line="264" w:lineRule="auto"/>
        <w:ind w:left="120"/>
        <w:jc w:val="both"/>
        <w:rPr>
          <w:lang w:val="ru-RU"/>
        </w:rPr>
      </w:pPr>
    </w:p>
    <w:p w:rsidR="000D171D" w:rsidRPr="00F519F0" w:rsidRDefault="000D171D" w:rsidP="00F519F0">
      <w:pPr>
        <w:rPr>
          <w:lang w:val="ru-RU"/>
        </w:rPr>
      </w:pPr>
    </w:p>
    <w:sectPr w:rsidR="000D171D" w:rsidRPr="00F519F0" w:rsidSect="000D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441"/>
    <w:multiLevelType w:val="multilevel"/>
    <w:tmpl w:val="5CD4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D12732"/>
    <w:multiLevelType w:val="multilevel"/>
    <w:tmpl w:val="AB902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655117"/>
    <w:multiLevelType w:val="multilevel"/>
    <w:tmpl w:val="3E8A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871660"/>
    <w:multiLevelType w:val="multilevel"/>
    <w:tmpl w:val="2884D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4D1B95"/>
    <w:multiLevelType w:val="multilevel"/>
    <w:tmpl w:val="AB2C4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97F1B"/>
    <w:multiLevelType w:val="multilevel"/>
    <w:tmpl w:val="188C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52A732A"/>
    <w:multiLevelType w:val="multilevel"/>
    <w:tmpl w:val="DD06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95774F"/>
    <w:multiLevelType w:val="multilevel"/>
    <w:tmpl w:val="B624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1C00ED"/>
    <w:multiLevelType w:val="multilevel"/>
    <w:tmpl w:val="793E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5370064"/>
    <w:multiLevelType w:val="multilevel"/>
    <w:tmpl w:val="59EC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92198E"/>
    <w:multiLevelType w:val="multilevel"/>
    <w:tmpl w:val="17F43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066F99"/>
    <w:multiLevelType w:val="multilevel"/>
    <w:tmpl w:val="30D00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0981DBE"/>
    <w:multiLevelType w:val="multilevel"/>
    <w:tmpl w:val="54C43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1F57BB0"/>
    <w:multiLevelType w:val="multilevel"/>
    <w:tmpl w:val="C6CAD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99151DB"/>
    <w:multiLevelType w:val="multilevel"/>
    <w:tmpl w:val="0FF0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1A6A77"/>
    <w:multiLevelType w:val="multilevel"/>
    <w:tmpl w:val="5A968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3B61605"/>
    <w:multiLevelType w:val="multilevel"/>
    <w:tmpl w:val="D214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C73994"/>
    <w:multiLevelType w:val="multilevel"/>
    <w:tmpl w:val="5F083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FA56C68"/>
    <w:multiLevelType w:val="multilevel"/>
    <w:tmpl w:val="4C76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92A1E7B"/>
    <w:multiLevelType w:val="multilevel"/>
    <w:tmpl w:val="4F829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5"/>
  </w:num>
  <w:num w:numId="7">
    <w:abstractNumId w:val="17"/>
  </w:num>
  <w:num w:numId="8">
    <w:abstractNumId w:val="11"/>
  </w:num>
  <w:num w:numId="9">
    <w:abstractNumId w:val="15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16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F0"/>
    <w:rsid w:val="000D171D"/>
    <w:rsid w:val="000F2FC8"/>
    <w:rsid w:val="00514CE3"/>
    <w:rsid w:val="0066719F"/>
    <w:rsid w:val="006B7667"/>
    <w:rsid w:val="00815F05"/>
    <w:rsid w:val="008E5261"/>
    <w:rsid w:val="009D1325"/>
    <w:rsid w:val="009F3126"/>
    <w:rsid w:val="00A82FFF"/>
    <w:rsid w:val="00C478F0"/>
    <w:rsid w:val="00E17884"/>
    <w:rsid w:val="00F5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F0"/>
    <w:pPr>
      <w:spacing w:line="276" w:lineRule="auto"/>
    </w:pPr>
    <w:rPr>
      <w:rFonts w:asciiTheme="minorHAnsi" w:hAnsiTheme="minorHAnsi" w:cstheme="minorBid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F2F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F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F2F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F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2F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2F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2F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F2F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F2F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F2F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F2F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F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2F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F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F2F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F2F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F2F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F2F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2F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2FC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F2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F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2F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F2F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F2F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F2FC8"/>
    <w:rPr>
      <w:i/>
      <w:iCs/>
    </w:rPr>
  </w:style>
  <w:style w:type="character" w:styleId="af0">
    <w:name w:val="Intense Emphasis"/>
    <w:uiPriority w:val="21"/>
    <w:qFormat/>
    <w:rsid w:val="000F2F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2F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2F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2F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2FC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F2FC8"/>
  </w:style>
  <w:style w:type="character" w:styleId="af5">
    <w:name w:val="Hyperlink"/>
    <w:basedOn w:val="a0"/>
    <w:uiPriority w:val="99"/>
    <w:semiHidden/>
    <w:unhideWhenUsed/>
    <w:rsid w:val="00F51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2460</Words>
  <Characters>14022</Characters>
  <Application>Microsoft Office Word</Application>
  <DocSecurity>0</DocSecurity>
  <Lines>116</Lines>
  <Paragraphs>32</Paragraphs>
  <ScaleCrop>false</ScaleCrop>
  <Company>Grizli777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2024-09-16T16:16:00Z</dcterms:created>
  <dcterms:modified xsi:type="dcterms:W3CDTF">2024-09-23T13:01:00Z</dcterms:modified>
</cp:coreProperties>
</file>